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8E21" w14:textId="3282C033" w:rsidR="00C006EF" w:rsidRDefault="001046BF" w:rsidP="009A63F4">
      <w:pPr>
        <w:spacing w:before="161"/>
        <w:rPr>
          <w:sz w:val="18"/>
        </w:rPr>
      </w:pPr>
      <w:r>
        <w:rPr>
          <w:sz w:val="18"/>
        </w:rPr>
        <w:t>D</w:t>
      </w:r>
      <w:r w:rsidR="00FD5553">
        <w:rPr>
          <w:sz w:val="18"/>
        </w:rPr>
        <w:t>ear Shareholder</w:t>
      </w:r>
      <w:r w:rsidR="00CB3642">
        <w:rPr>
          <w:sz w:val="18"/>
        </w:rPr>
        <w:t>,</w:t>
      </w:r>
      <w:r w:rsidR="00C006EF">
        <w:rPr>
          <w:sz w:val="18"/>
        </w:rPr>
        <w:br/>
      </w:r>
    </w:p>
    <w:p w14:paraId="109C8F9D" w14:textId="77777777" w:rsidR="00C84D3E" w:rsidRDefault="00C84D3E" w:rsidP="009A63F4">
      <w:pPr>
        <w:pStyle w:val="BodyText"/>
        <w:jc w:val="both"/>
        <w:rPr>
          <w:sz w:val="18"/>
        </w:rPr>
      </w:pPr>
    </w:p>
    <w:p w14:paraId="51F18903" w14:textId="0E8D2D94" w:rsidR="00C84D3E" w:rsidRDefault="00FD5553" w:rsidP="009A63F4">
      <w:pPr>
        <w:spacing w:before="1"/>
        <w:jc w:val="both"/>
        <w:rPr>
          <w:sz w:val="18"/>
        </w:rPr>
      </w:pPr>
      <w:r>
        <w:rPr>
          <w:sz w:val="18"/>
        </w:rPr>
        <w:t xml:space="preserve">If you would like to </w:t>
      </w:r>
      <w:r w:rsidR="00861AA9">
        <w:rPr>
          <w:sz w:val="18"/>
        </w:rPr>
        <w:t>participate</w:t>
      </w:r>
      <w:r>
        <w:rPr>
          <w:sz w:val="18"/>
        </w:rPr>
        <w:t xml:space="preserve"> in this service, please complete</w:t>
      </w:r>
      <w:r w:rsidR="00DA5D14">
        <w:rPr>
          <w:sz w:val="18"/>
        </w:rPr>
        <w:t xml:space="preserve"> </w:t>
      </w:r>
      <w:r w:rsidR="005E78C9">
        <w:rPr>
          <w:sz w:val="18"/>
        </w:rPr>
        <w:t xml:space="preserve">this form </w:t>
      </w:r>
      <w:r w:rsidR="000A2B3A">
        <w:rPr>
          <w:sz w:val="18"/>
        </w:rPr>
        <w:t>and return it to</w:t>
      </w:r>
      <w:r w:rsidR="00FA2649">
        <w:rPr>
          <w:sz w:val="18"/>
        </w:rPr>
        <w:t xml:space="preserve"> us through fax at </w:t>
      </w:r>
      <w:r w:rsidR="00674D75">
        <w:rPr>
          <w:sz w:val="18"/>
        </w:rPr>
        <w:t>1-</w:t>
      </w:r>
      <w:r w:rsidR="00FA2649">
        <w:rPr>
          <w:sz w:val="18"/>
        </w:rPr>
        <w:t xml:space="preserve">215-553-5402 or email at </w:t>
      </w:r>
      <w:hyperlink r:id="rId10" w:history="1">
        <w:r w:rsidR="00FA2649" w:rsidRPr="0093328B">
          <w:rPr>
            <w:rStyle w:val="Hyperlink"/>
            <w:sz w:val="18"/>
          </w:rPr>
          <w:t>shareholder@broadridge.com</w:t>
        </w:r>
      </w:hyperlink>
      <w:r w:rsidR="00FA2649">
        <w:rPr>
          <w:sz w:val="18"/>
        </w:rPr>
        <w:t xml:space="preserve"> to avoid delay in setting up your payment method</w:t>
      </w:r>
      <w:r w:rsidR="00861AA9">
        <w:rPr>
          <w:sz w:val="18"/>
        </w:rPr>
        <w:t xml:space="preserve">. </w:t>
      </w:r>
      <w:r w:rsidR="009C7835">
        <w:rPr>
          <w:sz w:val="18"/>
        </w:rPr>
        <w:t xml:space="preserve">Once a form is successfully received and processed, all future payments will be made through this </w:t>
      </w:r>
      <w:r w:rsidR="00CD3254">
        <w:rPr>
          <w:sz w:val="18"/>
        </w:rPr>
        <w:t xml:space="preserve">payment </w:t>
      </w:r>
      <w:r w:rsidR="009C7835">
        <w:rPr>
          <w:sz w:val="18"/>
        </w:rPr>
        <w:t xml:space="preserve">method. </w:t>
      </w:r>
      <w:r>
        <w:rPr>
          <w:sz w:val="18"/>
        </w:rPr>
        <w:t xml:space="preserve">If a completed </w:t>
      </w:r>
      <w:r w:rsidR="005E78C9">
        <w:rPr>
          <w:sz w:val="18"/>
        </w:rPr>
        <w:t>form</w:t>
      </w:r>
      <w:r>
        <w:rPr>
          <w:sz w:val="18"/>
        </w:rPr>
        <w:t xml:space="preserve"> is not received</w:t>
      </w:r>
      <w:r w:rsidR="0050173B">
        <w:rPr>
          <w:sz w:val="18"/>
        </w:rPr>
        <w:t xml:space="preserve"> by the record date of the next dividend</w:t>
      </w:r>
      <w:r>
        <w:rPr>
          <w:sz w:val="18"/>
        </w:rPr>
        <w:t xml:space="preserve">, </w:t>
      </w:r>
      <w:r w:rsidR="00CC0324">
        <w:rPr>
          <w:sz w:val="18"/>
        </w:rPr>
        <w:t xml:space="preserve">all future </w:t>
      </w:r>
      <w:r>
        <w:rPr>
          <w:sz w:val="18"/>
        </w:rPr>
        <w:t xml:space="preserve">dividend payments </w:t>
      </w:r>
      <w:r w:rsidR="009C7835">
        <w:rPr>
          <w:sz w:val="18"/>
        </w:rPr>
        <w:t xml:space="preserve">and any sales proceeds (if applicable) </w:t>
      </w:r>
      <w:r w:rsidR="002529DC">
        <w:rPr>
          <w:sz w:val="18"/>
        </w:rPr>
        <w:t>will be sent to you though a check in USD</w:t>
      </w:r>
      <w:r w:rsidR="00CC0324">
        <w:rPr>
          <w:sz w:val="18"/>
        </w:rPr>
        <w:t xml:space="preserve"> until such time a completed form is received and processed by Broadridge.</w:t>
      </w:r>
      <w:r w:rsidR="00D53290">
        <w:rPr>
          <w:sz w:val="18"/>
        </w:rPr>
        <w:t xml:space="preserve">  Please note that the fee for the wire is $100.00 which will be deducted from the proceeds.</w:t>
      </w:r>
    </w:p>
    <w:p w14:paraId="3809872F" w14:textId="6093E57F" w:rsidR="00A537D5" w:rsidRDefault="00A537D5" w:rsidP="009A63F4">
      <w:pPr>
        <w:jc w:val="both"/>
        <w:rPr>
          <w:sz w:val="18"/>
        </w:rPr>
      </w:pPr>
    </w:p>
    <w:p w14:paraId="6A219630" w14:textId="542F798A" w:rsidR="009E5130" w:rsidRDefault="00A537D5" w:rsidP="00D53290">
      <w:pPr>
        <w:rPr>
          <w:sz w:val="18"/>
        </w:rPr>
      </w:pPr>
      <w:r>
        <w:rPr>
          <w:sz w:val="18"/>
        </w:rPr>
        <w:t xml:space="preserve">Please review all the information provided </w:t>
      </w:r>
      <w:r w:rsidR="002529DC">
        <w:rPr>
          <w:sz w:val="18"/>
        </w:rPr>
        <w:t>on this form</w:t>
      </w:r>
      <w:r>
        <w:rPr>
          <w:sz w:val="18"/>
        </w:rPr>
        <w:t xml:space="preserve"> including the terms and conditions associated with electing this method of payment.</w:t>
      </w:r>
      <w:r w:rsidR="00F13291">
        <w:rPr>
          <w:sz w:val="18"/>
        </w:rPr>
        <w:t xml:space="preserve"> </w:t>
      </w:r>
      <w:r w:rsidR="009C7835">
        <w:rPr>
          <w:sz w:val="18"/>
        </w:rPr>
        <w:t xml:space="preserve">Prior to returning the form, ensure that all registered holder(s) on the account sign and date the form appropriately. </w:t>
      </w:r>
      <w:r w:rsidR="000A2B3A">
        <w:rPr>
          <w:sz w:val="18"/>
        </w:rPr>
        <w:t xml:space="preserve">You </w:t>
      </w:r>
      <w:r w:rsidR="009C7835">
        <w:rPr>
          <w:sz w:val="18"/>
        </w:rPr>
        <w:t>may</w:t>
      </w:r>
      <w:r w:rsidR="00D53290">
        <w:rPr>
          <w:sz w:val="18"/>
        </w:rPr>
        <w:t xml:space="preserve"> </w:t>
      </w:r>
      <w:r w:rsidR="00FD5553">
        <w:rPr>
          <w:sz w:val="18"/>
        </w:rPr>
        <w:t xml:space="preserve">email us at </w:t>
      </w:r>
      <w:hyperlink r:id="rId11">
        <w:r w:rsidR="00FD5553">
          <w:rPr>
            <w:color w:val="0000FF"/>
            <w:sz w:val="18"/>
            <w:u w:val="single" w:color="0000FF"/>
          </w:rPr>
          <w:t>shareholder@broadridge.com</w:t>
        </w:r>
      </w:hyperlink>
      <w:r w:rsidR="00D53290">
        <w:rPr>
          <w:sz w:val="18"/>
        </w:rPr>
        <w:t xml:space="preserve"> </w:t>
      </w:r>
      <w:r w:rsidR="000A2B3A">
        <w:rPr>
          <w:sz w:val="18"/>
        </w:rPr>
        <w:t xml:space="preserve">at </w:t>
      </w:r>
      <w:r w:rsidR="005E78C9">
        <w:rPr>
          <w:sz w:val="18"/>
        </w:rPr>
        <w:t>any time</w:t>
      </w:r>
      <w:r w:rsidR="00674D75">
        <w:rPr>
          <w:sz w:val="18"/>
        </w:rPr>
        <w:t>.</w:t>
      </w:r>
      <w:r w:rsidR="009E5130">
        <w:rPr>
          <w:sz w:val="18"/>
        </w:rPr>
        <w:br/>
      </w:r>
    </w:p>
    <w:tbl>
      <w:tblPr>
        <w:tblStyle w:val="TableGrid"/>
        <w:tblW w:w="114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1352"/>
        <w:gridCol w:w="240"/>
        <w:gridCol w:w="35"/>
        <w:gridCol w:w="3502"/>
        <w:gridCol w:w="2437"/>
      </w:tblGrid>
      <w:tr w:rsidR="00A537D5" w14:paraId="4970707A" w14:textId="77777777" w:rsidTr="009A63F4">
        <w:tc>
          <w:tcPr>
            <w:tcW w:w="11430" w:type="dxa"/>
            <w:gridSpan w:val="6"/>
            <w:tcBorders>
              <w:top w:val="single" w:sz="4" w:space="0" w:color="auto"/>
              <w:left w:val="single" w:sz="4" w:space="0" w:color="auto"/>
              <w:bottom w:val="single" w:sz="4" w:space="0" w:color="auto"/>
              <w:right w:val="single" w:sz="4" w:space="0" w:color="auto"/>
            </w:tcBorders>
            <w:shd w:val="clear" w:color="auto" w:fill="00578E"/>
          </w:tcPr>
          <w:p w14:paraId="727D3BEA" w14:textId="7DED8B9F" w:rsidR="00012261" w:rsidRPr="00A537D5" w:rsidRDefault="00F13291" w:rsidP="00F13291">
            <w:pPr>
              <w:ind w:right="110"/>
              <w:jc w:val="center"/>
              <w:rPr>
                <w:b/>
                <w:bCs/>
                <w:sz w:val="20"/>
                <w:szCs w:val="20"/>
              </w:rPr>
            </w:pPr>
            <w:r>
              <w:rPr>
                <w:b/>
                <w:bCs/>
                <w:color w:val="FFFFFF" w:themeColor="background1"/>
                <w:sz w:val="20"/>
                <w:szCs w:val="20"/>
              </w:rPr>
              <w:t>B</w:t>
            </w:r>
            <w:r w:rsidR="00A537D5" w:rsidRPr="000353D0">
              <w:rPr>
                <w:b/>
                <w:bCs/>
                <w:color w:val="FFFFFF" w:themeColor="background1"/>
                <w:sz w:val="20"/>
                <w:szCs w:val="20"/>
              </w:rPr>
              <w:t>ank Account Information</w:t>
            </w:r>
          </w:p>
        </w:tc>
      </w:tr>
      <w:tr w:rsidR="001F4CC8" w14:paraId="208A6895" w14:textId="77777777" w:rsidTr="009A63F4">
        <w:trPr>
          <w:trHeight w:val="83"/>
        </w:trPr>
        <w:tc>
          <w:tcPr>
            <w:tcW w:w="5216" w:type="dxa"/>
            <w:gridSpan w:val="2"/>
            <w:tcBorders>
              <w:top w:val="single" w:sz="4" w:space="0" w:color="auto"/>
              <w:bottom w:val="single" w:sz="4" w:space="0" w:color="auto"/>
            </w:tcBorders>
            <w:shd w:val="clear" w:color="auto" w:fill="E0E3E5"/>
          </w:tcPr>
          <w:p w14:paraId="148158B2" w14:textId="5C0ED2C2" w:rsidR="001F4CC8" w:rsidRPr="001F4CC8" w:rsidRDefault="001F4CC8" w:rsidP="00F13291">
            <w:pPr>
              <w:jc w:val="center"/>
              <w:rPr>
                <w:b/>
                <w:bCs/>
                <w:sz w:val="18"/>
                <w:szCs w:val="18"/>
              </w:rPr>
            </w:pPr>
            <w:r w:rsidRPr="001F4CC8">
              <w:rPr>
                <w:b/>
                <w:bCs/>
                <w:sz w:val="18"/>
                <w:szCs w:val="18"/>
              </w:rPr>
              <w:t>SWIFT Code</w:t>
            </w:r>
          </w:p>
        </w:tc>
        <w:tc>
          <w:tcPr>
            <w:tcW w:w="240" w:type="dxa"/>
            <w:tcBorders>
              <w:top w:val="single" w:sz="4" w:space="0" w:color="auto"/>
            </w:tcBorders>
          </w:tcPr>
          <w:p w14:paraId="41345FA2" w14:textId="77777777" w:rsidR="001F4CC8" w:rsidRDefault="001F4CC8" w:rsidP="00F13291">
            <w:pPr>
              <w:ind w:right="110"/>
              <w:jc w:val="both"/>
              <w:rPr>
                <w:sz w:val="18"/>
                <w:szCs w:val="18"/>
              </w:rPr>
            </w:pPr>
          </w:p>
        </w:tc>
        <w:tc>
          <w:tcPr>
            <w:tcW w:w="5974" w:type="dxa"/>
            <w:gridSpan w:val="3"/>
            <w:tcBorders>
              <w:top w:val="single" w:sz="4" w:space="0" w:color="auto"/>
              <w:bottom w:val="single" w:sz="4" w:space="0" w:color="auto"/>
            </w:tcBorders>
            <w:shd w:val="clear" w:color="auto" w:fill="E0E3E5"/>
          </w:tcPr>
          <w:p w14:paraId="375DB235" w14:textId="526BB3E3" w:rsidR="001F4CC8" w:rsidRPr="001F4CC8" w:rsidRDefault="00F13291" w:rsidP="00F13291">
            <w:pPr>
              <w:jc w:val="center"/>
              <w:rPr>
                <w:b/>
                <w:bCs/>
                <w:sz w:val="18"/>
                <w:szCs w:val="18"/>
              </w:rPr>
            </w:pPr>
            <w:r>
              <w:rPr>
                <w:b/>
                <w:bCs/>
                <w:sz w:val="18"/>
                <w:szCs w:val="18"/>
              </w:rPr>
              <w:t xml:space="preserve">International Routing </w:t>
            </w:r>
            <w:r w:rsidR="002529DC">
              <w:rPr>
                <w:b/>
                <w:bCs/>
                <w:sz w:val="18"/>
                <w:szCs w:val="18"/>
              </w:rPr>
              <w:t>Code</w:t>
            </w:r>
            <w:r>
              <w:rPr>
                <w:b/>
                <w:bCs/>
                <w:sz w:val="18"/>
                <w:szCs w:val="18"/>
              </w:rPr>
              <w:t xml:space="preserve"> (IRC)</w:t>
            </w:r>
          </w:p>
        </w:tc>
      </w:tr>
      <w:tr w:rsidR="001F4CC8" w14:paraId="7E132F35" w14:textId="77777777" w:rsidTr="009A63F4">
        <w:trPr>
          <w:trHeight w:val="372"/>
        </w:trPr>
        <w:tc>
          <w:tcPr>
            <w:tcW w:w="5216" w:type="dxa"/>
            <w:gridSpan w:val="2"/>
            <w:tcBorders>
              <w:top w:val="single" w:sz="4" w:space="0" w:color="auto"/>
            </w:tcBorders>
            <w:shd w:val="clear" w:color="auto" w:fill="C1C7CB"/>
          </w:tcPr>
          <w:p w14:paraId="6D5EE885" w14:textId="77777777" w:rsidR="001F4CC8" w:rsidRDefault="001F4CC8" w:rsidP="00F13291">
            <w:pPr>
              <w:jc w:val="both"/>
              <w:rPr>
                <w:sz w:val="18"/>
                <w:szCs w:val="18"/>
              </w:rPr>
            </w:pPr>
          </w:p>
        </w:tc>
        <w:tc>
          <w:tcPr>
            <w:tcW w:w="240" w:type="dxa"/>
          </w:tcPr>
          <w:p w14:paraId="6D0B1E64" w14:textId="77777777" w:rsidR="001F4CC8" w:rsidRDefault="001F4CC8" w:rsidP="00F13291">
            <w:pPr>
              <w:ind w:right="110"/>
              <w:jc w:val="both"/>
              <w:rPr>
                <w:sz w:val="18"/>
                <w:szCs w:val="18"/>
              </w:rPr>
            </w:pPr>
          </w:p>
        </w:tc>
        <w:tc>
          <w:tcPr>
            <w:tcW w:w="5974" w:type="dxa"/>
            <w:gridSpan w:val="3"/>
            <w:shd w:val="clear" w:color="auto" w:fill="C1C7CB"/>
          </w:tcPr>
          <w:p w14:paraId="4FFED3E1" w14:textId="77777777" w:rsidR="001F4CC8" w:rsidRDefault="001F4CC8" w:rsidP="00F13291">
            <w:pPr>
              <w:jc w:val="both"/>
              <w:rPr>
                <w:sz w:val="18"/>
                <w:szCs w:val="18"/>
              </w:rPr>
            </w:pPr>
          </w:p>
        </w:tc>
      </w:tr>
      <w:tr w:rsidR="001F4CC8" w14:paraId="7849A817" w14:textId="77777777" w:rsidTr="00CC0324">
        <w:trPr>
          <w:trHeight w:val="90"/>
        </w:trPr>
        <w:tc>
          <w:tcPr>
            <w:tcW w:w="5216" w:type="dxa"/>
            <w:gridSpan w:val="2"/>
            <w:shd w:val="clear" w:color="auto" w:fill="FFFFFF" w:themeFill="background1"/>
          </w:tcPr>
          <w:p w14:paraId="7FF620F9" w14:textId="77777777" w:rsidR="001F4CC8" w:rsidRDefault="001F4CC8" w:rsidP="00F13291">
            <w:pPr>
              <w:jc w:val="both"/>
              <w:rPr>
                <w:sz w:val="18"/>
                <w:szCs w:val="18"/>
              </w:rPr>
            </w:pPr>
          </w:p>
        </w:tc>
        <w:tc>
          <w:tcPr>
            <w:tcW w:w="240" w:type="dxa"/>
            <w:shd w:val="clear" w:color="auto" w:fill="FFFFFF" w:themeFill="background1"/>
          </w:tcPr>
          <w:p w14:paraId="205BF35C" w14:textId="77777777" w:rsidR="001F4CC8" w:rsidRDefault="001F4CC8" w:rsidP="00F13291">
            <w:pPr>
              <w:ind w:right="110"/>
              <w:jc w:val="both"/>
              <w:rPr>
                <w:sz w:val="18"/>
                <w:szCs w:val="18"/>
              </w:rPr>
            </w:pPr>
          </w:p>
        </w:tc>
        <w:tc>
          <w:tcPr>
            <w:tcW w:w="5974" w:type="dxa"/>
            <w:gridSpan w:val="3"/>
            <w:shd w:val="clear" w:color="auto" w:fill="FFFFFF" w:themeFill="background1"/>
          </w:tcPr>
          <w:p w14:paraId="7BB20A7F" w14:textId="77777777" w:rsidR="001F4CC8" w:rsidRDefault="001F4CC8" w:rsidP="00F13291">
            <w:pPr>
              <w:jc w:val="both"/>
              <w:rPr>
                <w:sz w:val="18"/>
                <w:szCs w:val="18"/>
              </w:rPr>
            </w:pPr>
          </w:p>
        </w:tc>
      </w:tr>
      <w:tr w:rsidR="001F4CC8" w14:paraId="1D01AA92" w14:textId="77777777" w:rsidTr="009A63F4">
        <w:tc>
          <w:tcPr>
            <w:tcW w:w="5216" w:type="dxa"/>
            <w:gridSpan w:val="2"/>
            <w:tcBorders>
              <w:bottom w:val="single" w:sz="4" w:space="0" w:color="auto"/>
            </w:tcBorders>
            <w:shd w:val="clear" w:color="auto" w:fill="E0E3E5"/>
          </w:tcPr>
          <w:p w14:paraId="3DC3AE22" w14:textId="6267671C" w:rsidR="001F4CC8" w:rsidRPr="00A736CB" w:rsidRDefault="001F4CC8" w:rsidP="00F13291">
            <w:pPr>
              <w:jc w:val="center"/>
              <w:rPr>
                <w:b/>
                <w:bCs/>
                <w:sz w:val="18"/>
                <w:szCs w:val="18"/>
              </w:rPr>
            </w:pPr>
            <w:r w:rsidRPr="001F4CC8">
              <w:rPr>
                <w:b/>
                <w:bCs/>
                <w:sz w:val="18"/>
                <w:szCs w:val="18"/>
              </w:rPr>
              <w:t>Bank Account Number/IBAN</w:t>
            </w:r>
          </w:p>
        </w:tc>
        <w:tc>
          <w:tcPr>
            <w:tcW w:w="240" w:type="dxa"/>
          </w:tcPr>
          <w:p w14:paraId="16FC3348" w14:textId="77777777" w:rsidR="001F4CC8" w:rsidRDefault="001F4CC8" w:rsidP="00F13291">
            <w:pPr>
              <w:ind w:right="110"/>
              <w:jc w:val="both"/>
              <w:rPr>
                <w:sz w:val="18"/>
                <w:szCs w:val="18"/>
              </w:rPr>
            </w:pPr>
          </w:p>
        </w:tc>
        <w:tc>
          <w:tcPr>
            <w:tcW w:w="5974" w:type="dxa"/>
            <w:gridSpan w:val="3"/>
            <w:tcBorders>
              <w:bottom w:val="single" w:sz="4" w:space="0" w:color="auto"/>
            </w:tcBorders>
            <w:shd w:val="clear" w:color="auto" w:fill="E0E3E5"/>
          </w:tcPr>
          <w:p w14:paraId="3DC0802A" w14:textId="1373C057" w:rsidR="001F4CC8" w:rsidRPr="001F4CC8" w:rsidRDefault="002529DC" w:rsidP="00F13291">
            <w:pPr>
              <w:jc w:val="center"/>
              <w:rPr>
                <w:b/>
                <w:bCs/>
                <w:sz w:val="18"/>
                <w:szCs w:val="18"/>
              </w:rPr>
            </w:pPr>
            <w:r>
              <w:rPr>
                <w:b/>
                <w:bCs/>
                <w:sz w:val="18"/>
                <w:szCs w:val="18"/>
              </w:rPr>
              <w:t xml:space="preserve">Name on Bank Account </w:t>
            </w:r>
          </w:p>
        </w:tc>
      </w:tr>
      <w:tr w:rsidR="00A736CB" w14:paraId="03800C60" w14:textId="77777777" w:rsidTr="009A63F4">
        <w:tc>
          <w:tcPr>
            <w:tcW w:w="5216" w:type="dxa"/>
            <w:gridSpan w:val="2"/>
            <w:tcBorders>
              <w:top w:val="single" w:sz="4" w:space="0" w:color="auto"/>
            </w:tcBorders>
            <w:shd w:val="clear" w:color="auto" w:fill="C1C7CB"/>
          </w:tcPr>
          <w:p w14:paraId="6E5DBBF0" w14:textId="77777777" w:rsidR="00A736CB" w:rsidRDefault="00A736CB" w:rsidP="00F13291">
            <w:pPr>
              <w:jc w:val="center"/>
              <w:rPr>
                <w:b/>
                <w:bCs/>
                <w:sz w:val="18"/>
                <w:szCs w:val="18"/>
              </w:rPr>
            </w:pPr>
          </w:p>
          <w:p w14:paraId="6C32017D" w14:textId="33EB8BC4" w:rsidR="00A736CB" w:rsidRPr="001F4CC8" w:rsidRDefault="00A736CB" w:rsidP="00F13291">
            <w:pPr>
              <w:jc w:val="center"/>
              <w:rPr>
                <w:b/>
                <w:bCs/>
                <w:sz w:val="18"/>
                <w:szCs w:val="18"/>
              </w:rPr>
            </w:pPr>
          </w:p>
        </w:tc>
        <w:tc>
          <w:tcPr>
            <w:tcW w:w="240" w:type="dxa"/>
          </w:tcPr>
          <w:p w14:paraId="55701A56" w14:textId="77777777" w:rsidR="00A736CB" w:rsidRDefault="00A736CB" w:rsidP="00F13291">
            <w:pPr>
              <w:ind w:right="110"/>
              <w:jc w:val="both"/>
              <w:rPr>
                <w:sz w:val="18"/>
                <w:szCs w:val="18"/>
              </w:rPr>
            </w:pPr>
          </w:p>
        </w:tc>
        <w:tc>
          <w:tcPr>
            <w:tcW w:w="5974" w:type="dxa"/>
            <w:gridSpan w:val="3"/>
            <w:tcBorders>
              <w:top w:val="single" w:sz="4" w:space="0" w:color="auto"/>
            </w:tcBorders>
            <w:shd w:val="clear" w:color="auto" w:fill="C1C7CB"/>
          </w:tcPr>
          <w:p w14:paraId="48AF2DE2" w14:textId="77777777" w:rsidR="00A736CB" w:rsidRPr="001F4CC8" w:rsidRDefault="00A736CB" w:rsidP="00F13291">
            <w:pPr>
              <w:jc w:val="center"/>
              <w:rPr>
                <w:b/>
                <w:bCs/>
                <w:sz w:val="18"/>
                <w:szCs w:val="18"/>
              </w:rPr>
            </w:pPr>
          </w:p>
        </w:tc>
      </w:tr>
      <w:tr w:rsidR="00A736CB" w14:paraId="11D089B1" w14:textId="77777777" w:rsidTr="009A63F4">
        <w:tc>
          <w:tcPr>
            <w:tcW w:w="5216" w:type="dxa"/>
            <w:gridSpan w:val="2"/>
            <w:shd w:val="clear" w:color="auto" w:fill="FFFFFF" w:themeFill="background1"/>
          </w:tcPr>
          <w:p w14:paraId="64C82835" w14:textId="77777777" w:rsidR="00A736CB" w:rsidRDefault="00A736CB" w:rsidP="00F13291">
            <w:pPr>
              <w:jc w:val="center"/>
              <w:rPr>
                <w:b/>
                <w:bCs/>
                <w:sz w:val="18"/>
                <w:szCs w:val="18"/>
              </w:rPr>
            </w:pPr>
          </w:p>
        </w:tc>
        <w:tc>
          <w:tcPr>
            <w:tcW w:w="240" w:type="dxa"/>
            <w:shd w:val="clear" w:color="auto" w:fill="FFFFFF" w:themeFill="background1"/>
          </w:tcPr>
          <w:p w14:paraId="6DBB568A" w14:textId="77777777" w:rsidR="00A736CB" w:rsidRDefault="00A736CB" w:rsidP="00F13291">
            <w:pPr>
              <w:ind w:right="110"/>
              <w:jc w:val="both"/>
              <w:rPr>
                <w:sz w:val="18"/>
                <w:szCs w:val="18"/>
              </w:rPr>
            </w:pPr>
          </w:p>
        </w:tc>
        <w:tc>
          <w:tcPr>
            <w:tcW w:w="5974" w:type="dxa"/>
            <w:gridSpan w:val="3"/>
            <w:shd w:val="clear" w:color="auto" w:fill="FFFFFF" w:themeFill="background1"/>
          </w:tcPr>
          <w:p w14:paraId="46F3CB71" w14:textId="77777777" w:rsidR="00A736CB" w:rsidRPr="001F4CC8" w:rsidRDefault="00A736CB" w:rsidP="00F13291">
            <w:pPr>
              <w:jc w:val="center"/>
              <w:rPr>
                <w:b/>
                <w:bCs/>
                <w:sz w:val="18"/>
                <w:szCs w:val="18"/>
              </w:rPr>
            </w:pPr>
          </w:p>
        </w:tc>
      </w:tr>
      <w:tr w:rsidR="00A736CB" w14:paraId="0E06A85E" w14:textId="77777777" w:rsidTr="009A63F4">
        <w:tc>
          <w:tcPr>
            <w:tcW w:w="5216" w:type="dxa"/>
            <w:gridSpan w:val="2"/>
            <w:tcBorders>
              <w:bottom w:val="single" w:sz="4" w:space="0" w:color="auto"/>
            </w:tcBorders>
            <w:shd w:val="clear" w:color="auto" w:fill="E0E3E5"/>
          </w:tcPr>
          <w:p w14:paraId="65A97B8A" w14:textId="79FBD504" w:rsidR="00A736CB" w:rsidRPr="00A736CB" w:rsidRDefault="002529DC" w:rsidP="00F13291">
            <w:pPr>
              <w:jc w:val="center"/>
              <w:rPr>
                <w:b/>
                <w:bCs/>
                <w:sz w:val="18"/>
                <w:szCs w:val="18"/>
              </w:rPr>
            </w:pPr>
            <w:r>
              <w:rPr>
                <w:b/>
                <w:bCs/>
                <w:sz w:val="18"/>
                <w:szCs w:val="18"/>
              </w:rPr>
              <w:t>Name of Bank/Financial Institution</w:t>
            </w:r>
          </w:p>
        </w:tc>
        <w:tc>
          <w:tcPr>
            <w:tcW w:w="240" w:type="dxa"/>
          </w:tcPr>
          <w:p w14:paraId="31F54F53" w14:textId="77777777" w:rsidR="00A736CB" w:rsidRDefault="00A736CB" w:rsidP="00F13291">
            <w:pPr>
              <w:ind w:right="110"/>
              <w:jc w:val="both"/>
              <w:rPr>
                <w:sz w:val="18"/>
                <w:szCs w:val="18"/>
              </w:rPr>
            </w:pPr>
          </w:p>
        </w:tc>
        <w:tc>
          <w:tcPr>
            <w:tcW w:w="5974" w:type="dxa"/>
            <w:gridSpan w:val="3"/>
            <w:tcBorders>
              <w:bottom w:val="single" w:sz="4" w:space="0" w:color="auto"/>
            </w:tcBorders>
            <w:shd w:val="clear" w:color="auto" w:fill="E0E3E5"/>
          </w:tcPr>
          <w:p w14:paraId="791DF9D7" w14:textId="4C2F784D" w:rsidR="00A736CB" w:rsidRPr="00A736CB" w:rsidRDefault="002529DC" w:rsidP="00F13291">
            <w:pPr>
              <w:jc w:val="center"/>
              <w:rPr>
                <w:b/>
                <w:bCs/>
                <w:sz w:val="18"/>
                <w:szCs w:val="18"/>
              </w:rPr>
            </w:pPr>
            <w:r>
              <w:rPr>
                <w:b/>
                <w:bCs/>
                <w:sz w:val="18"/>
                <w:szCs w:val="18"/>
              </w:rPr>
              <w:t>Address of Bank/Financial Institution</w:t>
            </w:r>
          </w:p>
        </w:tc>
      </w:tr>
      <w:tr w:rsidR="00A736CB" w14:paraId="3F1B9A1D" w14:textId="77777777" w:rsidTr="009A63F4">
        <w:tc>
          <w:tcPr>
            <w:tcW w:w="5216" w:type="dxa"/>
            <w:gridSpan w:val="2"/>
            <w:tcBorders>
              <w:top w:val="single" w:sz="4" w:space="0" w:color="auto"/>
            </w:tcBorders>
            <w:shd w:val="clear" w:color="auto" w:fill="C1C7CB"/>
          </w:tcPr>
          <w:p w14:paraId="6EAEC3B0" w14:textId="77777777" w:rsidR="00A736CB" w:rsidRDefault="00A736CB" w:rsidP="00F13291">
            <w:pPr>
              <w:ind w:right="110"/>
              <w:jc w:val="both"/>
              <w:rPr>
                <w:sz w:val="18"/>
                <w:szCs w:val="18"/>
              </w:rPr>
            </w:pPr>
          </w:p>
          <w:p w14:paraId="7A5673B8" w14:textId="6C96C274" w:rsidR="00A736CB" w:rsidRDefault="00A736CB" w:rsidP="00F13291">
            <w:pPr>
              <w:ind w:right="110"/>
              <w:jc w:val="both"/>
              <w:rPr>
                <w:sz w:val="18"/>
                <w:szCs w:val="18"/>
              </w:rPr>
            </w:pPr>
          </w:p>
        </w:tc>
        <w:tc>
          <w:tcPr>
            <w:tcW w:w="240" w:type="dxa"/>
          </w:tcPr>
          <w:p w14:paraId="61A25746" w14:textId="77777777" w:rsidR="00A736CB" w:rsidRDefault="00A736CB" w:rsidP="00F13291">
            <w:pPr>
              <w:ind w:right="110"/>
              <w:jc w:val="both"/>
              <w:rPr>
                <w:sz w:val="18"/>
                <w:szCs w:val="18"/>
              </w:rPr>
            </w:pPr>
          </w:p>
        </w:tc>
        <w:tc>
          <w:tcPr>
            <w:tcW w:w="5974" w:type="dxa"/>
            <w:gridSpan w:val="3"/>
            <w:tcBorders>
              <w:top w:val="single" w:sz="4" w:space="0" w:color="auto"/>
            </w:tcBorders>
            <w:shd w:val="clear" w:color="auto" w:fill="C1C7CB"/>
          </w:tcPr>
          <w:p w14:paraId="55948E15" w14:textId="54270C4C" w:rsidR="00A736CB" w:rsidRPr="002529DC" w:rsidRDefault="00A736CB" w:rsidP="00F13291">
            <w:pPr>
              <w:ind w:right="110"/>
              <w:jc w:val="center"/>
              <w:rPr>
                <w:b/>
                <w:bCs/>
              </w:rPr>
            </w:pPr>
          </w:p>
        </w:tc>
      </w:tr>
      <w:tr w:rsidR="00A736CB" w14:paraId="0B9EF7D8" w14:textId="77777777" w:rsidTr="009A63F4">
        <w:tc>
          <w:tcPr>
            <w:tcW w:w="3864" w:type="dxa"/>
          </w:tcPr>
          <w:p w14:paraId="1CB4B006" w14:textId="77777777" w:rsidR="00A736CB" w:rsidRDefault="00A736CB" w:rsidP="00F13291">
            <w:pPr>
              <w:ind w:right="110"/>
              <w:jc w:val="both"/>
              <w:rPr>
                <w:sz w:val="18"/>
                <w:szCs w:val="18"/>
              </w:rPr>
            </w:pPr>
          </w:p>
        </w:tc>
        <w:tc>
          <w:tcPr>
            <w:tcW w:w="1352" w:type="dxa"/>
          </w:tcPr>
          <w:p w14:paraId="5AD18E86" w14:textId="77777777" w:rsidR="00A736CB" w:rsidRDefault="00A736CB" w:rsidP="00F13291">
            <w:pPr>
              <w:ind w:right="110"/>
              <w:jc w:val="both"/>
              <w:rPr>
                <w:sz w:val="18"/>
                <w:szCs w:val="18"/>
              </w:rPr>
            </w:pPr>
          </w:p>
        </w:tc>
        <w:tc>
          <w:tcPr>
            <w:tcW w:w="240" w:type="dxa"/>
          </w:tcPr>
          <w:p w14:paraId="34559B4C" w14:textId="77777777" w:rsidR="00A736CB" w:rsidRDefault="00A736CB" w:rsidP="00F13291">
            <w:pPr>
              <w:ind w:right="110"/>
              <w:jc w:val="both"/>
              <w:rPr>
                <w:sz w:val="18"/>
                <w:szCs w:val="18"/>
              </w:rPr>
            </w:pPr>
          </w:p>
        </w:tc>
        <w:tc>
          <w:tcPr>
            <w:tcW w:w="3537" w:type="dxa"/>
            <w:gridSpan w:val="2"/>
          </w:tcPr>
          <w:p w14:paraId="53338CAC" w14:textId="77777777" w:rsidR="00A736CB" w:rsidRDefault="00A736CB" w:rsidP="00F13291">
            <w:pPr>
              <w:ind w:right="-144"/>
              <w:jc w:val="right"/>
              <w:rPr>
                <w:sz w:val="18"/>
                <w:szCs w:val="18"/>
              </w:rPr>
            </w:pPr>
          </w:p>
        </w:tc>
        <w:tc>
          <w:tcPr>
            <w:tcW w:w="2437" w:type="dxa"/>
          </w:tcPr>
          <w:p w14:paraId="7BA8890F" w14:textId="77777777" w:rsidR="00A736CB" w:rsidRDefault="00A736CB" w:rsidP="00F13291">
            <w:pPr>
              <w:ind w:right="110"/>
              <w:jc w:val="both"/>
              <w:rPr>
                <w:sz w:val="18"/>
                <w:szCs w:val="18"/>
              </w:rPr>
            </w:pPr>
          </w:p>
        </w:tc>
      </w:tr>
      <w:tr w:rsidR="001F4CC8" w14:paraId="04FD836B" w14:textId="77777777" w:rsidTr="009A63F4">
        <w:tc>
          <w:tcPr>
            <w:tcW w:w="11430" w:type="dxa"/>
            <w:gridSpan w:val="6"/>
            <w:shd w:val="clear" w:color="auto" w:fill="00578E"/>
          </w:tcPr>
          <w:p w14:paraId="1562A917" w14:textId="7C1C8497" w:rsidR="001F4CC8" w:rsidRPr="000353D0" w:rsidRDefault="001F4CC8" w:rsidP="00F13291">
            <w:pPr>
              <w:ind w:right="110"/>
              <w:jc w:val="center"/>
              <w:rPr>
                <w:b/>
                <w:bCs/>
                <w:color w:val="FFFFFF" w:themeColor="background1"/>
                <w:sz w:val="20"/>
                <w:szCs w:val="20"/>
              </w:rPr>
            </w:pPr>
            <w:r w:rsidRPr="000353D0">
              <w:rPr>
                <w:b/>
                <w:bCs/>
                <w:color w:val="FFFFFF" w:themeColor="background1"/>
                <w:sz w:val="20"/>
                <w:szCs w:val="20"/>
              </w:rPr>
              <w:t>Intermediary Bank Information (if applicable)</w:t>
            </w:r>
          </w:p>
        </w:tc>
      </w:tr>
      <w:tr w:rsidR="001F4CC8" w14:paraId="0D57DA52" w14:textId="77777777" w:rsidTr="009A63F4">
        <w:tc>
          <w:tcPr>
            <w:tcW w:w="5216" w:type="dxa"/>
            <w:gridSpan w:val="2"/>
            <w:tcBorders>
              <w:bottom w:val="single" w:sz="4" w:space="0" w:color="auto"/>
            </w:tcBorders>
            <w:shd w:val="clear" w:color="auto" w:fill="E0E3E5"/>
          </w:tcPr>
          <w:p w14:paraId="5C0EC50C" w14:textId="260AF566" w:rsidR="001F4CC8" w:rsidRPr="001F4CC8" w:rsidRDefault="001F4CC8" w:rsidP="00F13291">
            <w:pPr>
              <w:jc w:val="center"/>
              <w:rPr>
                <w:b/>
                <w:bCs/>
                <w:sz w:val="18"/>
                <w:szCs w:val="18"/>
              </w:rPr>
            </w:pPr>
            <w:r w:rsidRPr="001F4CC8">
              <w:rPr>
                <w:b/>
                <w:bCs/>
                <w:sz w:val="18"/>
                <w:szCs w:val="18"/>
              </w:rPr>
              <w:t>Intermediary Bank Name</w:t>
            </w:r>
          </w:p>
        </w:tc>
        <w:tc>
          <w:tcPr>
            <w:tcW w:w="240" w:type="dxa"/>
          </w:tcPr>
          <w:p w14:paraId="3DAA3986" w14:textId="77777777" w:rsidR="001F4CC8" w:rsidRPr="001F4CC8" w:rsidRDefault="001F4CC8" w:rsidP="00F13291">
            <w:pPr>
              <w:jc w:val="both"/>
              <w:rPr>
                <w:b/>
                <w:bCs/>
                <w:sz w:val="18"/>
                <w:szCs w:val="18"/>
              </w:rPr>
            </w:pPr>
          </w:p>
        </w:tc>
        <w:tc>
          <w:tcPr>
            <w:tcW w:w="5974" w:type="dxa"/>
            <w:gridSpan w:val="3"/>
            <w:tcBorders>
              <w:bottom w:val="single" w:sz="4" w:space="0" w:color="auto"/>
            </w:tcBorders>
            <w:shd w:val="clear" w:color="auto" w:fill="E0E3E5"/>
          </w:tcPr>
          <w:p w14:paraId="7740D5D2" w14:textId="44743F41" w:rsidR="001F4CC8" w:rsidRPr="001F4CC8" w:rsidRDefault="001F4CC8" w:rsidP="00F13291">
            <w:pPr>
              <w:jc w:val="center"/>
              <w:rPr>
                <w:b/>
                <w:bCs/>
                <w:sz w:val="18"/>
                <w:szCs w:val="18"/>
              </w:rPr>
            </w:pPr>
            <w:r w:rsidRPr="001F4CC8">
              <w:rPr>
                <w:b/>
                <w:bCs/>
                <w:sz w:val="18"/>
                <w:szCs w:val="18"/>
              </w:rPr>
              <w:t>Intermediary SWIFT Code</w:t>
            </w:r>
          </w:p>
        </w:tc>
      </w:tr>
      <w:tr w:rsidR="001F4CC8" w14:paraId="39FC2937" w14:textId="77777777" w:rsidTr="009A63F4">
        <w:tc>
          <w:tcPr>
            <w:tcW w:w="5216" w:type="dxa"/>
            <w:gridSpan w:val="2"/>
            <w:tcBorders>
              <w:top w:val="single" w:sz="4" w:space="0" w:color="auto"/>
            </w:tcBorders>
            <w:shd w:val="clear" w:color="auto" w:fill="C1C7CB"/>
          </w:tcPr>
          <w:p w14:paraId="7980291B" w14:textId="77777777" w:rsidR="001F4CC8" w:rsidRDefault="001F4CC8" w:rsidP="00F13291">
            <w:pPr>
              <w:jc w:val="both"/>
              <w:rPr>
                <w:sz w:val="18"/>
                <w:szCs w:val="18"/>
              </w:rPr>
            </w:pPr>
          </w:p>
          <w:p w14:paraId="3218E488" w14:textId="66B99B1A" w:rsidR="001F4CC8" w:rsidRDefault="001F4CC8" w:rsidP="00F13291">
            <w:pPr>
              <w:jc w:val="both"/>
              <w:rPr>
                <w:sz w:val="18"/>
                <w:szCs w:val="18"/>
              </w:rPr>
            </w:pPr>
          </w:p>
        </w:tc>
        <w:tc>
          <w:tcPr>
            <w:tcW w:w="240" w:type="dxa"/>
          </w:tcPr>
          <w:p w14:paraId="000407AF" w14:textId="77777777" w:rsidR="001F4CC8" w:rsidRDefault="001F4CC8" w:rsidP="00F13291">
            <w:pPr>
              <w:jc w:val="both"/>
              <w:rPr>
                <w:sz w:val="18"/>
                <w:szCs w:val="18"/>
              </w:rPr>
            </w:pPr>
          </w:p>
        </w:tc>
        <w:tc>
          <w:tcPr>
            <w:tcW w:w="5974" w:type="dxa"/>
            <w:gridSpan w:val="3"/>
            <w:shd w:val="clear" w:color="auto" w:fill="C1C7CB"/>
          </w:tcPr>
          <w:p w14:paraId="717F4161" w14:textId="77777777" w:rsidR="001F4CC8" w:rsidRDefault="001F4CC8" w:rsidP="00F13291">
            <w:pPr>
              <w:ind w:right="110"/>
              <w:jc w:val="both"/>
              <w:rPr>
                <w:sz w:val="18"/>
                <w:szCs w:val="18"/>
              </w:rPr>
            </w:pPr>
          </w:p>
        </w:tc>
      </w:tr>
      <w:tr w:rsidR="00C01B10" w:rsidRPr="000353D0" w14:paraId="192394BE" w14:textId="77777777" w:rsidTr="009A63F4">
        <w:tc>
          <w:tcPr>
            <w:tcW w:w="11430" w:type="dxa"/>
            <w:gridSpan w:val="6"/>
            <w:shd w:val="clear" w:color="auto" w:fill="00578E"/>
          </w:tcPr>
          <w:p w14:paraId="7AD359A9" w14:textId="147E72E5" w:rsidR="00C01B10" w:rsidRPr="000353D0" w:rsidRDefault="00C01B10" w:rsidP="00EB5A1A">
            <w:pPr>
              <w:ind w:right="110"/>
              <w:jc w:val="center"/>
              <w:rPr>
                <w:b/>
                <w:bCs/>
                <w:color w:val="FFFFFF" w:themeColor="background1"/>
                <w:sz w:val="20"/>
                <w:szCs w:val="20"/>
              </w:rPr>
            </w:pPr>
            <w:r>
              <w:rPr>
                <w:b/>
                <w:bCs/>
                <w:color w:val="FFFFFF" w:themeColor="background1"/>
                <w:sz w:val="20"/>
                <w:szCs w:val="20"/>
              </w:rPr>
              <w:t>FFC Information (if applicable)</w:t>
            </w:r>
          </w:p>
        </w:tc>
      </w:tr>
      <w:tr w:rsidR="00C01B10" w:rsidRPr="001F4CC8" w14:paraId="6100323A" w14:textId="77777777" w:rsidTr="009A63F4">
        <w:tc>
          <w:tcPr>
            <w:tcW w:w="5216" w:type="dxa"/>
            <w:gridSpan w:val="2"/>
            <w:tcBorders>
              <w:bottom w:val="single" w:sz="4" w:space="0" w:color="auto"/>
            </w:tcBorders>
            <w:shd w:val="clear" w:color="auto" w:fill="E0E3E5"/>
          </w:tcPr>
          <w:p w14:paraId="050E09AE" w14:textId="5E41884A" w:rsidR="00C01B10" w:rsidRPr="001F4CC8" w:rsidRDefault="00CB3642" w:rsidP="00EB5A1A">
            <w:pPr>
              <w:jc w:val="center"/>
              <w:rPr>
                <w:b/>
                <w:bCs/>
                <w:sz w:val="18"/>
                <w:szCs w:val="18"/>
              </w:rPr>
            </w:pPr>
            <w:r>
              <w:rPr>
                <w:b/>
                <w:bCs/>
                <w:sz w:val="18"/>
                <w:szCs w:val="18"/>
              </w:rPr>
              <w:t>FFC Ac</w:t>
            </w:r>
            <w:r w:rsidR="00FF048C">
              <w:rPr>
                <w:b/>
                <w:bCs/>
                <w:sz w:val="18"/>
                <w:szCs w:val="18"/>
              </w:rPr>
              <w:t>count</w:t>
            </w:r>
            <w:r>
              <w:rPr>
                <w:b/>
                <w:bCs/>
                <w:sz w:val="18"/>
                <w:szCs w:val="18"/>
              </w:rPr>
              <w:t xml:space="preserve"> Name</w:t>
            </w:r>
          </w:p>
        </w:tc>
        <w:tc>
          <w:tcPr>
            <w:tcW w:w="275" w:type="dxa"/>
            <w:gridSpan w:val="2"/>
          </w:tcPr>
          <w:p w14:paraId="069604B9" w14:textId="77777777" w:rsidR="00C01B10" w:rsidRPr="001F4CC8" w:rsidRDefault="00C01B10" w:rsidP="00EB5A1A">
            <w:pPr>
              <w:jc w:val="both"/>
              <w:rPr>
                <w:b/>
                <w:bCs/>
                <w:sz w:val="18"/>
                <w:szCs w:val="18"/>
              </w:rPr>
            </w:pPr>
          </w:p>
        </w:tc>
        <w:tc>
          <w:tcPr>
            <w:tcW w:w="5939" w:type="dxa"/>
            <w:gridSpan w:val="2"/>
            <w:tcBorders>
              <w:bottom w:val="single" w:sz="4" w:space="0" w:color="auto"/>
            </w:tcBorders>
            <w:shd w:val="clear" w:color="auto" w:fill="E0E3E5"/>
          </w:tcPr>
          <w:p w14:paraId="443FDCA3" w14:textId="66BFB589" w:rsidR="00C01B10" w:rsidRPr="001F4CC8" w:rsidRDefault="00CB3642" w:rsidP="00EB5A1A">
            <w:pPr>
              <w:jc w:val="center"/>
              <w:rPr>
                <w:b/>
                <w:bCs/>
                <w:sz w:val="18"/>
                <w:szCs w:val="18"/>
              </w:rPr>
            </w:pPr>
            <w:r>
              <w:rPr>
                <w:b/>
                <w:bCs/>
                <w:sz w:val="18"/>
                <w:szCs w:val="18"/>
              </w:rPr>
              <w:t>FFC</w:t>
            </w:r>
            <w:r w:rsidR="00FF048C">
              <w:rPr>
                <w:b/>
                <w:bCs/>
                <w:sz w:val="18"/>
                <w:szCs w:val="18"/>
              </w:rPr>
              <w:t xml:space="preserve"> Account Number</w:t>
            </w:r>
          </w:p>
        </w:tc>
      </w:tr>
      <w:tr w:rsidR="00C01B10" w14:paraId="7528A0FE" w14:textId="77777777" w:rsidTr="009A63F4">
        <w:tc>
          <w:tcPr>
            <w:tcW w:w="5216" w:type="dxa"/>
            <w:gridSpan w:val="2"/>
            <w:tcBorders>
              <w:top w:val="single" w:sz="4" w:space="0" w:color="auto"/>
            </w:tcBorders>
            <w:shd w:val="clear" w:color="auto" w:fill="C1C7CB"/>
          </w:tcPr>
          <w:p w14:paraId="5F93D32E" w14:textId="77777777" w:rsidR="00C01B10" w:rsidRDefault="00C01B10" w:rsidP="00EB5A1A">
            <w:pPr>
              <w:jc w:val="both"/>
              <w:rPr>
                <w:sz w:val="18"/>
                <w:szCs w:val="18"/>
              </w:rPr>
            </w:pPr>
          </w:p>
          <w:p w14:paraId="45196C12" w14:textId="77777777" w:rsidR="00C01B10" w:rsidRDefault="00C01B10" w:rsidP="00EB5A1A">
            <w:pPr>
              <w:jc w:val="both"/>
              <w:rPr>
                <w:sz w:val="18"/>
                <w:szCs w:val="18"/>
              </w:rPr>
            </w:pPr>
          </w:p>
        </w:tc>
        <w:tc>
          <w:tcPr>
            <w:tcW w:w="275" w:type="dxa"/>
            <w:gridSpan w:val="2"/>
          </w:tcPr>
          <w:p w14:paraId="7B53B8A4" w14:textId="77777777" w:rsidR="00C01B10" w:rsidRDefault="00C01B10" w:rsidP="00EB5A1A">
            <w:pPr>
              <w:jc w:val="both"/>
              <w:rPr>
                <w:sz w:val="18"/>
                <w:szCs w:val="18"/>
              </w:rPr>
            </w:pPr>
          </w:p>
        </w:tc>
        <w:tc>
          <w:tcPr>
            <w:tcW w:w="5939" w:type="dxa"/>
            <w:gridSpan w:val="2"/>
            <w:shd w:val="clear" w:color="auto" w:fill="C1C7CB"/>
          </w:tcPr>
          <w:p w14:paraId="55DF5E11" w14:textId="77777777" w:rsidR="00C01B10" w:rsidRDefault="00C01B10" w:rsidP="00EB5A1A">
            <w:pPr>
              <w:ind w:right="110"/>
              <w:jc w:val="both"/>
              <w:rPr>
                <w:sz w:val="18"/>
                <w:szCs w:val="18"/>
              </w:rPr>
            </w:pPr>
          </w:p>
        </w:tc>
      </w:tr>
      <w:tr w:rsidR="001F4CC8" w14:paraId="6A474E8D" w14:textId="77777777" w:rsidTr="009A63F4">
        <w:tc>
          <w:tcPr>
            <w:tcW w:w="11430" w:type="dxa"/>
            <w:gridSpan w:val="6"/>
            <w:shd w:val="clear" w:color="auto" w:fill="00578E"/>
          </w:tcPr>
          <w:p w14:paraId="0102FA41" w14:textId="5F049E44" w:rsidR="001F4CC8" w:rsidRPr="000353D0" w:rsidRDefault="001F4CC8" w:rsidP="00F13291">
            <w:pPr>
              <w:pStyle w:val="BodyText"/>
              <w:jc w:val="center"/>
              <w:rPr>
                <w:b/>
                <w:bCs/>
                <w:color w:val="FFFFFF" w:themeColor="background1"/>
                <w:sz w:val="20"/>
                <w:szCs w:val="20"/>
              </w:rPr>
            </w:pPr>
            <w:r w:rsidRPr="000353D0">
              <w:rPr>
                <w:b/>
                <w:bCs/>
                <w:color w:val="FFFFFF" w:themeColor="background1"/>
                <w:sz w:val="20"/>
                <w:szCs w:val="20"/>
              </w:rPr>
              <w:t>Additional Contact Information</w:t>
            </w:r>
          </w:p>
        </w:tc>
      </w:tr>
      <w:tr w:rsidR="001F4CC8" w14:paraId="44F5E115" w14:textId="77777777" w:rsidTr="009A63F4">
        <w:tc>
          <w:tcPr>
            <w:tcW w:w="5216" w:type="dxa"/>
            <w:gridSpan w:val="2"/>
            <w:tcBorders>
              <w:bottom w:val="single" w:sz="4" w:space="0" w:color="auto"/>
            </w:tcBorders>
            <w:shd w:val="clear" w:color="auto" w:fill="E0E3E5"/>
          </w:tcPr>
          <w:p w14:paraId="4D8E89AB" w14:textId="35823303" w:rsidR="001F4CC8" w:rsidRPr="001F4CC8" w:rsidRDefault="001F4CC8" w:rsidP="00F13291">
            <w:pPr>
              <w:pStyle w:val="BodyText"/>
              <w:jc w:val="center"/>
              <w:rPr>
                <w:b/>
                <w:bCs/>
                <w:sz w:val="18"/>
                <w:szCs w:val="18"/>
              </w:rPr>
            </w:pPr>
            <w:r w:rsidRPr="001F4CC8">
              <w:rPr>
                <w:b/>
                <w:bCs/>
                <w:sz w:val="18"/>
                <w:szCs w:val="18"/>
              </w:rPr>
              <w:t>Phone Number</w:t>
            </w:r>
          </w:p>
        </w:tc>
        <w:tc>
          <w:tcPr>
            <w:tcW w:w="275" w:type="dxa"/>
            <w:gridSpan w:val="2"/>
          </w:tcPr>
          <w:p w14:paraId="2EEFFC1B" w14:textId="77777777" w:rsidR="001F4CC8" w:rsidRPr="001F4CC8" w:rsidRDefault="001F4CC8" w:rsidP="00F13291">
            <w:pPr>
              <w:pStyle w:val="BodyText"/>
              <w:jc w:val="center"/>
              <w:rPr>
                <w:b/>
                <w:bCs/>
                <w:sz w:val="18"/>
                <w:szCs w:val="18"/>
              </w:rPr>
            </w:pPr>
          </w:p>
        </w:tc>
        <w:tc>
          <w:tcPr>
            <w:tcW w:w="5939" w:type="dxa"/>
            <w:gridSpan w:val="2"/>
            <w:tcBorders>
              <w:bottom w:val="single" w:sz="4" w:space="0" w:color="auto"/>
            </w:tcBorders>
            <w:shd w:val="clear" w:color="auto" w:fill="E0E3E5"/>
          </w:tcPr>
          <w:p w14:paraId="05165635" w14:textId="48137EB0" w:rsidR="001F4CC8" w:rsidRPr="001F4CC8" w:rsidRDefault="001F4CC8" w:rsidP="00F13291">
            <w:pPr>
              <w:pStyle w:val="BodyText"/>
              <w:jc w:val="center"/>
              <w:rPr>
                <w:b/>
                <w:bCs/>
              </w:rPr>
            </w:pPr>
            <w:r w:rsidRPr="001F4CC8">
              <w:rPr>
                <w:b/>
                <w:bCs/>
                <w:sz w:val="18"/>
                <w:szCs w:val="18"/>
              </w:rPr>
              <w:t>Email Address</w:t>
            </w:r>
          </w:p>
        </w:tc>
      </w:tr>
      <w:tr w:rsidR="001F4CC8" w14:paraId="2B5EAF6A" w14:textId="77777777" w:rsidTr="009A63F4">
        <w:tc>
          <w:tcPr>
            <w:tcW w:w="5216" w:type="dxa"/>
            <w:gridSpan w:val="2"/>
            <w:tcBorders>
              <w:top w:val="single" w:sz="4" w:space="0" w:color="auto"/>
            </w:tcBorders>
            <w:shd w:val="clear" w:color="auto" w:fill="C1C7CB"/>
          </w:tcPr>
          <w:p w14:paraId="7879119B" w14:textId="71098F1B" w:rsidR="001F4CC8" w:rsidRPr="002B36AE" w:rsidRDefault="00F074DC" w:rsidP="00F13291">
            <w:pPr>
              <w:pStyle w:val="BodyText"/>
              <w:rPr>
                <w:sz w:val="18"/>
                <w:szCs w:val="18"/>
              </w:rPr>
            </w:pPr>
            <w:r>
              <w:rPr>
                <w:sz w:val="18"/>
                <w:szCs w:val="18"/>
              </w:rPr>
              <w:br/>
            </w:r>
          </w:p>
        </w:tc>
        <w:tc>
          <w:tcPr>
            <w:tcW w:w="275" w:type="dxa"/>
            <w:gridSpan w:val="2"/>
          </w:tcPr>
          <w:p w14:paraId="7D190679" w14:textId="77777777" w:rsidR="001F4CC8" w:rsidRDefault="001F4CC8" w:rsidP="00F13291">
            <w:pPr>
              <w:pStyle w:val="BodyText"/>
            </w:pPr>
          </w:p>
        </w:tc>
        <w:tc>
          <w:tcPr>
            <w:tcW w:w="5939" w:type="dxa"/>
            <w:gridSpan w:val="2"/>
            <w:shd w:val="clear" w:color="auto" w:fill="C1C7CB"/>
          </w:tcPr>
          <w:p w14:paraId="7FBA5BBF" w14:textId="47A76D4D" w:rsidR="001F4CC8" w:rsidRDefault="001F4CC8" w:rsidP="00F13291">
            <w:pPr>
              <w:pStyle w:val="BodyText"/>
            </w:pPr>
          </w:p>
        </w:tc>
      </w:tr>
    </w:tbl>
    <w:p w14:paraId="472B19C4" w14:textId="7E5DB0FD" w:rsidR="002A762D" w:rsidRPr="002A762D" w:rsidRDefault="00CC0324" w:rsidP="00CC0324">
      <w:pPr>
        <w:widowControl/>
        <w:adjustRightInd w:val="0"/>
        <w:jc w:val="both"/>
        <w:rPr>
          <w:sz w:val="18"/>
          <w:szCs w:val="18"/>
        </w:rPr>
      </w:pPr>
      <w:r>
        <w:rPr>
          <w:rFonts w:eastAsiaTheme="minorHAnsi"/>
          <w:sz w:val="16"/>
          <w:szCs w:val="16"/>
          <w:lang w:bidi="ar-SA"/>
        </w:rPr>
        <w:t>I</w:t>
      </w:r>
      <w:r w:rsidR="00F13291" w:rsidRPr="00F074DC">
        <w:rPr>
          <w:rFonts w:eastAsiaTheme="minorHAnsi"/>
          <w:sz w:val="16"/>
          <w:szCs w:val="16"/>
          <w:lang w:bidi="ar-SA"/>
        </w:rPr>
        <w:t xml:space="preserve">/We hereby authorize Broadridge Corporate Issuer Solutions, Inc., as transfer agent for the participating company, to initiate credit entries to my/our account; or if necessary, debit entries or adjustments for any credit entries in error. This authority is to remain in effect until my/our written authorization to terminate the service is received, in time to afford Broadridge Corporate Issuer Solutions, Inc. reasonable opportunity to act on it, or until the applicable company or Broadridge Corporate Issuer Solutions, Inc. terminates this </w:t>
      </w:r>
      <w:r w:rsidR="00FF048C" w:rsidRPr="00F074DC">
        <w:rPr>
          <w:rFonts w:eastAsiaTheme="minorHAnsi"/>
          <w:sz w:val="16"/>
          <w:szCs w:val="16"/>
          <w:lang w:bidi="ar-SA"/>
        </w:rPr>
        <w:t>service. I</w:t>
      </w:r>
      <w:r w:rsidR="00F13291" w:rsidRPr="00F074DC">
        <w:rPr>
          <w:rFonts w:eastAsiaTheme="minorHAnsi"/>
          <w:sz w:val="16"/>
          <w:szCs w:val="16"/>
          <w:lang w:bidi="ar-SA"/>
        </w:rPr>
        <w:t>/We understand that by completing this form, all future payments, for both dividends and sales (if applicable) will be sent to the instructions provided. I/We understand that neither Broadridge nor the participating company has control over the timing of these payments nor the foreign exchange rate obtained at the time these payments are made. I/We understand that the names on Broadridge’s records must match exactly to the bank account that the funds are being deposited or the payment may be rejected, and fees may be assessed to which I am liable.</w:t>
      </w:r>
      <w:r w:rsidR="00843ED6" w:rsidRPr="00F074DC">
        <w:rPr>
          <w:rFonts w:eastAsiaTheme="minorHAnsi"/>
          <w:sz w:val="16"/>
          <w:szCs w:val="16"/>
          <w:lang w:bidi="ar-SA"/>
        </w:rPr>
        <w:t xml:space="preserve"> </w:t>
      </w:r>
      <w:r w:rsidR="00F13291" w:rsidRPr="00F074DC">
        <w:rPr>
          <w:rFonts w:eastAsiaTheme="minorHAnsi"/>
          <w:sz w:val="16"/>
          <w:szCs w:val="16"/>
          <w:lang w:bidi="ar-SA"/>
        </w:rPr>
        <w:t>I/We understand that there may be fees associated with participating in this service assessed by Broadridge, the participating company, the issuing bank, the intermediary bank, and or the receiving bank as applicable and that I am liable for the payment of these fees. I/We certify that I/we am/are entitled to the payment above, and that I/we have read and understand this form. In signing this form, I/we authorize my/our payment to be sent to the financial institution named above, to be deposited to the designated account.</w:t>
      </w:r>
      <w:r>
        <w:rPr>
          <w:rFonts w:eastAsiaTheme="minorHAnsi"/>
          <w:sz w:val="16"/>
          <w:szCs w:val="16"/>
          <w:lang w:bidi="ar-SA"/>
        </w:rPr>
        <w:br/>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394"/>
        <w:gridCol w:w="326"/>
        <w:gridCol w:w="4561"/>
        <w:gridCol w:w="257"/>
        <w:gridCol w:w="1746"/>
      </w:tblGrid>
      <w:tr w:rsidR="002A762D" w14:paraId="07F9EABD" w14:textId="77777777" w:rsidTr="009A63F4">
        <w:trPr>
          <w:trHeight w:val="210"/>
          <w:jc w:val="right"/>
        </w:trPr>
        <w:tc>
          <w:tcPr>
            <w:tcW w:w="4140" w:type="dxa"/>
            <w:shd w:val="clear" w:color="auto" w:fill="00578E"/>
          </w:tcPr>
          <w:p w14:paraId="3C57CEA1" w14:textId="5E92D797" w:rsidR="002A762D" w:rsidRPr="00FF048C" w:rsidRDefault="002A762D" w:rsidP="002A762D">
            <w:pPr>
              <w:pStyle w:val="BodyText"/>
              <w:tabs>
                <w:tab w:val="left" w:pos="5069"/>
                <w:tab w:val="left" w:pos="7014"/>
                <w:tab w:val="left" w:pos="9186"/>
              </w:tabs>
              <w:spacing w:after="100" w:afterAutospacing="1"/>
              <w:jc w:val="center"/>
              <w:rPr>
                <w:rFonts w:asciiTheme="minorHAnsi" w:hAnsiTheme="minorHAnsi" w:cstheme="minorHAnsi"/>
                <w:b/>
                <w:bCs/>
                <w:sz w:val="20"/>
                <w:szCs w:val="20"/>
              </w:rPr>
            </w:pPr>
            <w:r w:rsidRPr="00FF048C">
              <w:rPr>
                <w:rFonts w:asciiTheme="minorHAnsi" w:hAnsiTheme="minorHAnsi" w:cstheme="minorHAnsi"/>
                <w:b/>
                <w:bCs/>
                <w:color w:val="FFFFFF" w:themeColor="background1"/>
                <w:sz w:val="20"/>
                <w:szCs w:val="20"/>
              </w:rPr>
              <w:t>Broadridge Account Number</w:t>
            </w:r>
          </w:p>
        </w:tc>
        <w:tc>
          <w:tcPr>
            <w:tcW w:w="394" w:type="dxa"/>
            <w:vMerge w:val="restart"/>
          </w:tcPr>
          <w:p w14:paraId="0F9EBD4C"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326" w:type="dxa"/>
            <w:vMerge w:val="restart"/>
          </w:tcPr>
          <w:p w14:paraId="57D0D909"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4566" w:type="dxa"/>
            <w:vMerge w:val="restart"/>
            <w:shd w:val="clear" w:color="auto" w:fill="E0E3E5"/>
          </w:tcPr>
          <w:p w14:paraId="5396609B" w14:textId="77777777" w:rsidR="002A762D" w:rsidRDefault="002A762D" w:rsidP="002A762D">
            <w:pPr>
              <w:pStyle w:val="BodyText"/>
              <w:tabs>
                <w:tab w:val="left" w:pos="5069"/>
                <w:tab w:val="left" w:pos="7014"/>
                <w:tab w:val="left" w:pos="9186"/>
              </w:tabs>
              <w:jc w:val="center"/>
              <w:rPr>
                <w:rFonts w:asciiTheme="minorHAnsi" w:hAnsiTheme="minorHAnsi" w:cstheme="minorHAnsi"/>
                <w:b/>
                <w:bCs/>
                <w:i/>
                <w:iCs/>
              </w:rPr>
            </w:pPr>
          </w:p>
          <w:p w14:paraId="3FF97BF5" w14:textId="7338580A"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257" w:type="dxa"/>
            <w:vMerge w:val="restart"/>
          </w:tcPr>
          <w:p w14:paraId="6F989592" w14:textId="77777777" w:rsidR="002A762D" w:rsidRPr="00A736CB" w:rsidRDefault="002A762D" w:rsidP="002A762D">
            <w:pPr>
              <w:pStyle w:val="BodyText"/>
              <w:tabs>
                <w:tab w:val="left" w:pos="2020"/>
              </w:tabs>
              <w:rPr>
                <w:rFonts w:asciiTheme="minorHAnsi" w:hAnsiTheme="minorHAnsi" w:cstheme="minorHAnsi"/>
                <w:b/>
                <w:bCs/>
                <w:i/>
                <w:iCs/>
              </w:rPr>
            </w:pPr>
          </w:p>
        </w:tc>
        <w:tc>
          <w:tcPr>
            <w:tcW w:w="1747" w:type="dxa"/>
            <w:vMerge w:val="restart"/>
            <w:shd w:val="clear" w:color="auto" w:fill="E0E3E5"/>
          </w:tcPr>
          <w:p w14:paraId="611544B6" w14:textId="67E81516" w:rsidR="002A762D" w:rsidRPr="00A736CB" w:rsidRDefault="002A762D" w:rsidP="002A762D">
            <w:pPr>
              <w:pStyle w:val="BodyText"/>
              <w:tabs>
                <w:tab w:val="left" w:pos="2020"/>
              </w:tabs>
              <w:jc w:val="center"/>
              <w:rPr>
                <w:rFonts w:asciiTheme="minorHAnsi" w:hAnsiTheme="minorHAnsi" w:cstheme="minorHAnsi"/>
                <w:b/>
                <w:bCs/>
                <w:i/>
                <w:iCs/>
              </w:rPr>
            </w:pPr>
          </w:p>
        </w:tc>
      </w:tr>
      <w:tr w:rsidR="002A762D" w14:paraId="50BBDBAC" w14:textId="77777777" w:rsidTr="009A63F4">
        <w:trPr>
          <w:trHeight w:val="342"/>
          <w:jc w:val="right"/>
        </w:trPr>
        <w:tc>
          <w:tcPr>
            <w:tcW w:w="4140" w:type="dxa"/>
            <w:vMerge w:val="restart"/>
            <w:shd w:val="clear" w:color="auto" w:fill="C1C7CB"/>
          </w:tcPr>
          <w:p w14:paraId="19A61049" w14:textId="3ED3E2C0" w:rsidR="002A762D" w:rsidRPr="00275D79" w:rsidRDefault="00275D79" w:rsidP="00275D79">
            <w:pPr>
              <w:pStyle w:val="BodyText"/>
              <w:tabs>
                <w:tab w:val="left" w:pos="5069"/>
                <w:tab w:val="left" w:pos="7014"/>
                <w:tab w:val="left" w:pos="9186"/>
              </w:tabs>
              <w:spacing w:after="100" w:afterAutospacing="1"/>
              <w:rPr>
                <w:rFonts w:asciiTheme="minorHAnsi" w:hAnsiTheme="minorHAnsi" w:cstheme="minorHAnsi"/>
                <w:b/>
                <w:bCs/>
                <w:color w:val="FFFFFF" w:themeColor="background1"/>
                <w:sz w:val="28"/>
                <w:szCs w:val="28"/>
              </w:rPr>
            </w:pPr>
            <w:r>
              <w:rPr>
                <w:rFonts w:asciiTheme="minorHAnsi" w:hAnsiTheme="minorHAnsi" w:cstheme="minorHAnsi"/>
                <w:b/>
                <w:bCs/>
                <w:sz w:val="24"/>
                <w:szCs w:val="24"/>
              </w:rPr>
              <w:t xml:space="preserve">                </w:t>
            </w:r>
            <w:r w:rsidRPr="00275D79">
              <w:rPr>
                <w:rFonts w:asciiTheme="minorHAnsi" w:hAnsiTheme="minorHAnsi" w:cstheme="minorHAnsi"/>
                <w:b/>
                <w:bCs/>
                <w:sz w:val="28"/>
                <w:szCs w:val="28"/>
              </w:rPr>
              <w:t xml:space="preserve">  -</w:t>
            </w:r>
          </w:p>
        </w:tc>
        <w:tc>
          <w:tcPr>
            <w:tcW w:w="394" w:type="dxa"/>
            <w:vMerge/>
          </w:tcPr>
          <w:p w14:paraId="12CB7F8A"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326" w:type="dxa"/>
            <w:vMerge/>
          </w:tcPr>
          <w:p w14:paraId="23E87B65"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4566" w:type="dxa"/>
            <w:vMerge/>
            <w:shd w:val="clear" w:color="auto" w:fill="E0E3E5"/>
          </w:tcPr>
          <w:p w14:paraId="28D29641" w14:textId="77777777" w:rsidR="002A762D"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257" w:type="dxa"/>
            <w:vMerge/>
          </w:tcPr>
          <w:p w14:paraId="31DAF6CF" w14:textId="77777777" w:rsidR="002A762D" w:rsidRPr="00A736CB" w:rsidRDefault="002A762D" w:rsidP="002A762D">
            <w:pPr>
              <w:pStyle w:val="BodyText"/>
              <w:tabs>
                <w:tab w:val="left" w:pos="2020"/>
              </w:tabs>
              <w:rPr>
                <w:rFonts w:asciiTheme="minorHAnsi" w:hAnsiTheme="minorHAnsi" w:cstheme="minorHAnsi"/>
                <w:b/>
                <w:bCs/>
                <w:i/>
                <w:iCs/>
              </w:rPr>
            </w:pPr>
          </w:p>
        </w:tc>
        <w:tc>
          <w:tcPr>
            <w:tcW w:w="1747" w:type="dxa"/>
            <w:vMerge/>
            <w:shd w:val="clear" w:color="auto" w:fill="E0E3E5"/>
          </w:tcPr>
          <w:p w14:paraId="383B29B5" w14:textId="77777777" w:rsidR="002A762D" w:rsidRPr="00A736CB" w:rsidRDefault="002A762D" w:rsidP="002A762D">
            <w:pPr>
              <w:pStyle w:val="BodyText"/>
              <w:tabs>
                <w:tab w:val="left" w:pos="2020"/>
              </w:tabs>
              <w:jc w:val="center"/>
              <w:rPr>
                <w:rFonts w:asciiTheme="minorHAnsi" w:hAnsiTheme="minorHAnsi" w:cstheme="minorHAnsi"/>
                <w:b/>
                <w:bCs/>
                <w:i/>
                <w:iCs/>
              </w:rPr>
            </w:pPr>
          </w:p>
        </w:tc>
      </w:tr>
      <w:tr w:rsidR="002A762D" w14:paraId="45340507" w14:textId="77777777" w:rsidTr="009A63F4">
        <w:trPr>
          <w:trHeight w:val="60"/>
          <w:jc w:val="right"/>
        </w:trPr>
        <w:tc>
          <w:tcPr>
            <w:tcW w:w="4140" w:type="dxa"/>
            <w:vMerge/>
            <w:shd w:val="clear" w:color="auto" w:fill="C1C7CB"/>
          </w:tcPr>
          <w:p w14:paraId="168D59BE" w14:textId="537FD0AF" w:rsidR="002A762D" w:rsidRPr="00FF048C" w:rsidRDefault="002A762D" w:rsidP="002A762D">
            <w:pPr>
              <w:pStyle w:val="BodyText"/>
              <w:tabs>
                <w:tab w:val="left" w:pos="5069"/>
                <w:tab w:val="left" w:pos="7014"/>
                <w:tab w:val="left" w:pos="9186"/>
              </w:tabs>
              <w:rPr>
                <w:sz w:val="20"/>
                <w:szCs w:val="20"/>
              </w:rPr>
            </w:pPr>
          </w:p>
        </w:tc>
        <w:tc>
          <w:tcPr>
            <w:tcW w:w="394" w:type="dxa"/>
          </w:tcPr>
          <w:p w14:paraId="47B87F8E" w14:textId="77777777" w:rsidR="002A762D" w:rsidRPr="00A736CB" w:rsidRDefault="002A762D" w:rsidP="002A762D">
            <w:pPr>
              <w:pStyle w:val="BodyText"/>
              <w:tabs>
                <w:tab w:val="left" w:pos="5069"/>
                <w:tab w:val="left" w:pos="7014"/>
                <w:tab w:val="left" w:pos="9186"/>
              </w:tabs>
              <w:jc w:val="center"/>
              <w:rPr>
                <w:sz w:val="22"/>
                <w:szCs w:val="22"/>
              </w:rPr>
            </w:pPr>
          </w:p>
        </w:tc>
        <w:tc>
          <w:tcPr>
            <w:tcW w:w="326" w:type="dxa"/>
          </w:tcPr>
          <w:p w14:paraId="0C02378A" w14:textId="77777777" w:rsidR="002A762D" w:rsidRPr="00A736CB" w:rsidRDefault="002A762D" w:rsidP="002A762D">
            <w:pPr>
              <w:pStyle w:val="BodyText"/>
              <w:tabs>
                <w:tab w:val="left" w:pos="5069"/>
                <w:tab w:val="left" w:pos="7014"/>
                <w:tab w:val="left" w:pos="9186"/>
              </w:tabs>
              <w:jc w:val="center"/>
              <w:rPr>
                <w:sz w:val="22"/>
                <w:szCs w:val="22"/>
              </w:rPr>
            </w:pPr>
          </w:p>
        </w:tc>
        <w:tc>
          <w:tcPr>
            <w:tcW w:w="4566" w:type="dxa"/>
          </w:tcPr>
          <w:p w14:paraId="19AF085D" w14:textId="549029BB" w:rsidR="002A762D" w:rsidRPr="00A736CB" w:rsidRDefault="002A762D" w:rsidP="002A762D">
            <w:pPr>
              <w:pStyle w:val="BodyText"/>
              <w:tabs>
                <w:tab w:val="left" w:pos="5069"/>
                <w:tab w:val="left" w:pos="7014"/>
                <w:tab w:val="left" w:pos="9186"/>
              </w:tabs>
              <w:jc w:val="center"/>
              <w:rPr>
                <w:sz w:val="22"/>
                <w:szCs w:val="22"/>
              </w:rPr>
            </w:pPr>
            <w:r w:rsidRPr="00A736CB">
              <w:rPr>
                <w:rFonts w:asciiTheme="minorHAnsi" w:hAnsiTheme="minorHAnsi" w:cstheme="minorHAnsi"/>
                <w:b/>
                <w:bCs/>
                <w:i/>
                <w:iCs/>
              </w:rPr>
              <w:t>Signature</w:t>
            </w:r>
          </w:p>
        </w:tc>
        <w:tc>
          <w:tcPr>
            <w:tcW w:w="257" w:type="dxa"/>
          </w:tcPr>
          <w:p w14:paraId="10891DCB" w14:textId="77777777" w:rsidR="002A762D" w:rsidRDefault="002A762D" w:rsidP="002A762D">
            <w:pPr>
              <w:pStyle w:val="BodyText"/>
              <w:tabs>
                <w:tab w:val="left" w:pos="5069"/>
                <w:tab w:val="left" w:pos="7014"/>
                <w:tab w:val="left" w:pos="9186"/>
              </w:tabs>
              <w:spacing w:before="95"/>
            </w:pPr>
          </w:p>
        </w:tc>
        <w:tc>
          <w:tcPr>
            <w:tcW w:w="1747" w:type="dxa"/>
          </w:tcPr>
          <w:p w14:paraId="6AE097FF" w14:textId="4D7DCD46" w:rsidR="002A762D" w:rsidRDefault="002A762D" w:rsidP="002A762D">
            <w:pPr>
              <w:pStyle w:val="BodyText"/>
              <w:tabs>
                <w:tab w:val="left" w:pos="5069"/>
                <w:tab w:val="left" w:pos="7014"/>
                <w:tab w:val="left" w:pos="9186"/>
              </w:tabs>
              <w:jc w:val="center"/>
            </w:pPr>
            <w:r w:rsidRPr="00A736CB">
              <w:rPr>
                <w:rFonts w:asciiTheme="minorHAnsi" w:hAnsiTheme="minorHAnsi" w:cstheme="minorHAnsi"/>
                <w:b/>
                <w:bCs/>
                <w:i/>
                <w:iCs/>
              </w:rPr>
              <w:t>Date</w:t>
            </w:r>
          </w:p>
        </w:tc>
      </w:tr>
      <w:tr w:rsidR="002A762D" w14:paraId="52632F3A" w14:textId="77777777" w:rsidTr="009A63F4">
        <w:trPr>
          <w:trHeight w:val="108"/>
          <w:jc w:val="right"/>
        </w:trPr>
        <w:tc>
          <w:tcPr>
            <w:tcW w:w="4140" w:type="dxa"/>
          </w:tcPr>
          <w:p w14:paraId="6BF2201A" w14:textId="77777777" w:rsidR="002A762D" w:rsidRPr="00FF048C" w:rsidRDefault="002A762D" w:rsidP="002A762D">
            <w:pPr>
              <w:pStyle w:val="BodyText"/>
              <w:tabs>
                <w:tab w:val="left" w:pos="5069"/>
                <w:tab w:val="left" w:pos="7014"/>
                <w:tab w:val="left" w:pos="9186"/>
              </w:tabs>
              <w:jc w:val="center"/>
              <w:rPr>
                <w:rFonts w:asciiTheme="minorHAnsi" w:hAnsiTheme="minorHAnsi" w:cstheme="minorHAnsi"/>
                <w:b/>
                <w:bCs/>
                <w:color w:val="FFFFFF" w:themeColor="background1"/>
                <w:sz w:val="20"/>
                <w:szCs w:val="20"/>
              </w:rPr>
            </w:pPr>
          </w:p>
        </w:tc>
        <w:tc>
          <w:tcPr>
            <w:tcW w:w="394" w:type="dxa"/>
          </w:tcPr>
          <w:p w14:paraId="42C680B4"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326" w:type="dxa"/>
          </w:tcPr>
          <w:p w14:paraId="54444B96"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4566" w:type="dxa"/>
          </w:tcPr>
          <w:p w14:paraId="5B149D4C" w14:textId="77777777" w:rsidR="002A762D" w:rsidRDefault="002A762D" w:rsidP="00F074DC">
            <w:pPr>
              <w:pStyle w:val="BodyText"/>
              <w:tabs>
                <w:tab w:val="left" w:pos="5069"/>
                <w:tab w:val="left" w:pos="7014"/>
                <w:tab w:val="left" w:pos="9186"/>
              </w:tabs>
            </w:pPr>
          </w:p>
        </w:tc>
        <w:tc>
          <w:tcPr>
            <w:tcW w:w="257" w:type="dxa"/>
          </w:tcPr>
          <w:p w14:paraId="40E3445A" w14:textId="77777777" w:rsidR="002A762D" w:rsidRDefault="002A762D" w:rsidP="002A762D">
            <w:pPr>
              <w:pStyle w:val="BodyText"/>
              <w:tabs>
                <w:tab w:val="left" w:pos="5069"/>
                <w:tab w:val="left" w:pos="7014"/>
                <w:tab w:val="left" w:pos="9186"/>
              </w:tabs>
            </w:pPr>
          </w:p>
        </w:tc>
        <w:tc>
          <w:tcPr>
            <w:tcW w:w="1747" w:type="dxa"/>
          </w:tcPr>
          <w:p w14:paraId="69C1FF11" w14:textId="77777777" w:rsidR="002A762D" w:rsidRDefault="002A762D" w:rsidP="002A762D">
            <w:pPr>
              <w:pStyle w:val="BodyText"/>
              <w:tabs>
                <w:tab w:val="left" w:pos="5069"/>
                <w:tab w:val="left" w:pos="7014"/>
                <w:tab w:val="left" w:pos="9186"/>
              </w:tabs>
              <w:jc w:val="center"/>
            </w:pPr>
          </w:p>
        </w:tc>
      </w:tr>
      <w:tr w:rsidR="002A762D" w14:paraId="725CFA46" w14:textId="77777777" w:rsidTr="009A63F4">
        <w:trPr>
          <w:trHeight w:val="195"/>
          <w:jc w:val="right"/>
        </w:trPr>
        <w:tc>
          <w:tcPr>
            <w:tcW w:w="4140" w:type="dxa"/>
            <w:shd w:val="clear" w:color="auto" w:fill="00578E"/>
          </w:tcPr>
          <w:p w14:paraId="07249A44" w14:textId="18A84C8A" w:rsidR="002A762D" w:rsidRPr="00FF048C" w:rsidRDefault="00FF048C" w:rsidP="002A762D">
            <w:pPr>
              <w:pStyle w:val="BodyText"/>
              <w:tabs>
                <w:tab w:val="left" w:pos="5069"/>
                <w:tab w:val="left" w:pos="7014"/>
                <w:tab w:val="left" w:pos="9186"/>
              </w:tabs>
              <w:jc w:val="center"/>
              <w:rPr>
                <w:rFonts w:asciiTheme="minorHAnsi" w:hAnsiTheme="minorHAnsi" w:cstheme="minorHAnsi"/>
                <w:b/>
                <w:bCs/>
                <w:sz w:val="20"/>
                <w:szCs w:val="20"/>
              </w:rPr>
            </w:pPr>
            <w:r w:rsidRPr="00FF048C">
              <w:rPr>
                <w:rFonts w:asciiTheme="minorHAnsi" w:hAnsiTheme="minorHAnsi" w:cstheme="minorHAnsi"/>
                <w:b/>
                <w:bCs/>
                <w:color w:val="FFFFFF" w:themeColor="background1"/>
                <w:sz w:val="20"/>
                <w:szCs w:val="20"/>
              </w:rPr>
              <w:t>Broadridge Account Registration</w:t>
            </w:r>
          </w:p>
        </w:tc>
        <w:tc>
          <w:tcPr>
            <w:tcW w:w="394" w:type="dxa"/>
            <w:vMerge w:val="restart"/>
          </w:tcPr>
          <w:p w14:paraId="223ED6DB"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326" w:type="dxa"/>
            <w:vMerge w:val="restart"/>
          </w:tcPr>
          <w:p w14:paraId="5FC55338"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4566" w:type="dxa"/>
            <w:vMerge w:val="restart"/>
            <w:shd w:val="clear" w:color="auto" w:fill="E0E3E5"/>
          </w:tcPr>
          <w:p w14:paraId="1ADA47AA" w14:textId="77777777" w:rsidR="002A762D" w:rsidRDefault="002A762D" w:rsidP="002A762D">
            <w:pPr>
              <w:pStyle w:val="BodyText"/>
              <w:tabs>
                <w:tab w:val="left" w:pos="5069"/>
                <w:tab w:val="left" w:pos="7014"/>
                <w:tab w:val="left" w:pos="9186"/>
              </w:tabs>
              <w:jc w:val="center"/>
            </w:pPr>
          </w:p>
          <w:p w14:paraId="77B1ACE4" w14:textId="4B050694" w:rsidR="002A762D" w:rsidRDefault="002A762D" w:rsidP="002A762D">
            <w:pPr>
              <w:pStyle w:val="BodyText"/>
              <w:tabs>
                <w:tab w:val="left" w:pos="5069"/>
                <w:tab w:val="left" w:pos="7014"/>
                <w:tab w:val="left" w:pos="9186"/>
              </w:tabs>
              <w:jc w:val="center"/>
            </w:pPr>
          </w:p>
        </w:tc>
        <w:tc>
          <w:tcPr>
            <w:tcW w:w="257" w:type="dxa"/>
            <w:vMerge w:val="restart"/>
          </w:tcPr>
          <w:p w14:paraId="3A13FCC0" w14:textId="77777777" w:rsidR="002A762D" w:rsidRDefault="002A762D" w:rsidP="002A762D">
            <w:pPr>
              <w:pStyle w:val="BodyText"/>
              <w:tabs>
                <w:tab w:val="left" w:pos="5069"/>
                <w:tab w:val="left" w:pos="7014"/>
                <w:tab w:val="left" w:pos="9186"/>
              </w:tabs>
            </w:pPr>
          </w:p>
        </w:tc>
        <w:tc>
          <w:tcPr>
            <w:tcW w:w="1747" w:type="dxa"/>
            <w:vMerge w:val="restart"/>
            <w:shd w:val="clear" w:color="auto" w:fill="E0E3E5"/>
          </w:tcPr>
          <w:p w14:paraId="76428E60" w14:textId="033EE284" w:rsidR="002A762D" w:rsidRDefault="002A762D" w:rsidP="002A762D">
            <w:pPr>
              <w:pStyle w:val="BodyText"/>
              <w:tabs>
                <w:tab w:val="left" w:pos="5069"/>
                <w:tab w:val="left" w:pos="7014"/>
                <w:tab w:val="left" w:pos="9186"/>
              </w:tabs>
              <w:jc w:val="center"/>
            </w:pPr>
          </w:p>
        </w:tc>
      </w:tr>
      <w:tr w:rsidR="002A762D" w14:paraId="6D61EF43" w14:textId="77777777" w:rsidTr="009A63F4">
        <w:trPr>
          <w:trHeight w:val="293"/>
          <w:jc w:val="right"/>
        </w:trPr>
        <w:tc>
          <w:tcPr>
            <w:tcW w:w="4140" w:type="dxa"/>
            <w:vMerge w:val="restart"/>
            <w:shd w:val="clear" w:color="auto" w:fill="C1C7CB"/>
          </w:tcPr>
          <w:p w14:paraId="466EDD68" w14:textId="30680CF8" w:rsidR="002A762D" w:rsidRPr="002A762D" w:rsidRDefault="002A762D" w:rsidP="002A762D">
            <w:pPr>
              <w:pStyle w:val="BodyText"/>
              <w:tabs>
                <w:tab w:val="left" w:pos="5069"/>
                <w:tab w:val="left" w:pos="7014"/>
                <w:tab w:val="left" w:pos="9186"/>
              </w:tabs>
              <w:jc w:val="center"/>
              <w:rPr>
                <w:rFonts w:asciiTheme="minorHAnsi" w:hAnsiTheme="minorHAnsi" w:cstheme="minorHAnsi"/>
                <w:b/>
                <w:bCs/>
                <w:color w:val="FFFFFF" w:themeColor="background1"/>
                <w:sz w:val="20"/>
                <w:szCs w:val="20"/>
              </w:rPr>
            </w:pPr>
          </w:p>
        </w:tc>
        <w:tc>
          <w:tcPr>
            <w:tcW w:w="394" w:type="dxa"/>
            <w:vMerge/>
          </w:tcPr>
          <w:p w14:paraId="2630CB0E"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326" w:type="dxa"/>
            <w:vMerge/>
          </w:tcPr>
          <w:p w14:paraId="38EA9D9F"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4566" w:type="dxa"/>
            <w:vMerge/>
            <w:shd w:val="clear" w:color="auto" w:fill="E0E3E5"/>
          </w:tcPr>
          <w:p w14:paraId="1BADA5D2" w14:textId="77777777" w:rsidR="002A762D" w:rsidRDefault="002A762D" w:rsidP="002A762D">
            <w:pPr>
              <w:pStyle w:val="BodyText"/>
              <w:tabs>
                <w:tab w:val="left" w:pos="5069"/>
                <w:tab w:val="left" w:pos="7014"/>
                <w:tab w:val="left" w:pos="9186"/>
              </w:tabs>
              <w:jc w:val="center"/>
            </w:pPr>
          </w:p>
        </w:tc>
        <w:tc>
          <w:tcPr>
            <w:tcW w:w="257" w:type="dxa"/>
            <w:vMerge/>
          </w:tcPr>
          <w:p w14:paraId="6FBF2095" w14:textId="77777777" w:rsidR="002A762D" w:rsidRDefault="002A762D" w:rsidP="002A762D">
            <w:pPr>
              <w:pStyle w:val="BodyText"/>
              <w:tabs>
                <w:tab w:val="left" w:pos="5069"/>
                <w:tab w:val="left" w:pos="7014"/>
                <w:tab w:val="left" w:pos="9186"/>
              </w:tabs>
            </w:pPr>
          </w:p>
        </w:tc>
        <w:tc>
          <w:tcPr>
            <w:tcW w:w="1747" w:type="dxa"/>
            <w:vMerge/>
            <w:shd w:val="clear" w:color="auto" w:fill="E0E3E5"/>
          </w:tcPr>
          <w:p w14:paraId="1251F648" w14:textId="77777777" w:rsidR="002A762D" w:rsidRDefault="002A762D" w:rsidP="002A762D">
            <w:pPr>
              <w:pStyle w:val="BodyText"/>
              <w:tabs>
                <w:tab w:val="left" w:pos="5069"/>
                <w:tab w:val="left" w:pos="7014"/>
                <w:tab w:val="left" w:pos="9186"/>
              </w:tabs>
              <w:jc w:val="center"/>
            </w:pPr>
          </w:p>
        </w:tc>
      </w:tr>
      <w:tr w:rsidR="002A762D" w14:paraId="5A65A744" w14:textId="77777777" w:rsidTr="009A63F4">
        <w:trPr>
          <w:trHeight w:val="210"/>
          <w:jc w:val="right"/>
        </w:trPr>
        <w:tc>
          <w:tcPr>
            <w:tcW w:w="4140" w:type="dxa"/>
            <w:vMerge/>
            <w:shd w:val="clear" w:color="auto" w:fill="C1C7CB"/>
          </w:tcPr>
          <w:p w14:paraId="2FA90BB8" w14:textId="642A073A" w:rsidR="002A762D" w:rsidRDefault="002A762D" w:rsidP="002A762D">
            <w:pPr>
              <w:pStyle w:val="BodyText"/>
              <w:tabs>
                <w:tab w:val="left" w:pos="5069"/>
                <w:tab w:val="left" w:pos="7014"/>
                <w:tab w:val="left" w:pos="9186"/>
              </w:tabs>
              <w:rPr>
                <w:rFonts w:asciiTheme="minorHAnsi" w:hAnsiTheme="minorHAnsi" w:cstheme="minorHAnsi"/>
                <w:b/>
                <w:bCs/>
                <w:i/>
                <w:iCs/>
              </w:rPr>
            </w:pPr>
          </w:p>
        </w:tc>
        <w:tc>
          <w:tcPr>
            <w:tcW w:w="394" w:type="dxa"/>
          </w:tcPr>
          <w:p w14:paraId="0333549C"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326" w:type="dxa"/>
          </w:tcPr>
          <w:p w14:paraId="63419214" w14:textId="7777777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p>
        </w:tc>
        <w:tc>
          <w:tcPr>
            <w:tcW w:w="4566" w:type="dxa"/>
          </w:tcPr>
          <w:p w14:paraId="658DE5F4" w14:textId="77F1E807"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r w:rsidRPr="00A736CB">
              <w:rPr>
                <w:rFonts w:asciiTheme="minorHAnsi" w:hAnsiTheme="minorHAnsi" w:cstheme="minorHAnsi"/>
                <w:b/>
                <w:bCs/>
                <w:i/>
                <w:iCs/>
              </w:rPr>
              <w:t>Signature</w:t>
            </w:r>
            <w:r>
              <w:rPr>
                <w:rFonts w:asciiTheme="minorHAnsi" w:hAnsiTheme="minorHAnsi" w:cstheme="minorHAnsi"/>
                <w:b/>
                <w:bCs/>
                <w:i/>
                <w:iCs/>
              </w:rPr>
              <w:t xml:space="preserve"> (if more than one holder)</w:t>
            </w:r>
          </w:p>
        </w:tc>
        <w:tc>
          <w:tcPr>
            <w:tcW w:w="257" w:type="dxa"/>
          </w:tcPr>
          <w:p w14:paraId="0FBBA693" w14:textId="77777777" w:rsidR="002A762D" w:rsidRDefault="002A762D" w:rsidP="002A762D">
            <w:pPr>
              <w:pStyle w:val="BodyText"/>
              <w:tabs>
                <w:tab w:val="left" w:pos="5069"/>
                <w:tab w:val="left" w:pos="7014"/>
                <w:tab w:val="left" w:pos="9186"/>
              </w:tabs>
            </w:pPr>
          </w:p>
        </w:tc>
        <w:tc>
          <w:tcPr>
            <w:tcW w:w="1747" w:type="dxa"/>
          </w:tcPr>
          <w:p w14:paraId="2CF1FC37" w14:textId="1E848865" w:rsidR="002A762D" w:rsidRPr="00A736CB" w:rsidRDefault="002A762D" w:rsidP="002A762D">
            <w:pPr>
              <w:pStyle w:val="BodyText"/>
              <w:tabs>
                <w:tab w:val="left" w:pos="5069"/>
                <w:tab w:val="left" w:pos="7014"/>
                <w:tab w:val="left" w:pos="9186"/>
              </w:tabs>
              <w:jc w:val="center"/>
              <w:rPr>
                <w:rFonts w:asciiTheme="minorHAnsi" w:hAnsiTheme="minorHAnsi" w:cstheme="minorHAnsi"/>
                <w:b/>
                <w:bCs/>
                <w:i/>
                <w:iCs/>
              </w:rPr>
            </w:pPr>
            <w:r w:rsidRPr="00A736CB">
              <w:rPr>
                <w:rFonts w:asciiTheme="minorHAnsi" w:hAnsiTheme="minorHAnsi" w:cstheme="minorHAnsi"/>
                <w:b/>
                <w:bCs/>
                <w:i/>
                <w:iCs/>
              </w:rPr>
              <w:t>Date</w:t>
            </w:r>
          </w:p>
        </w:tc>
      </w:tr>
    </w:tbl>
    <w:p w14:paraId="00168489" w14:textId="77777777" w:rsidR="00F074DC" w:rsidRDefault="00F074DC" w:rsidP="002E4B2C">
      <w:pPr>
        <w:pStyle w:val="BodyText"/>
        <w:spacing w:before="75"/>
        <w:rPr>
          <w:b/>
          <w:bCs/>
          <w:sz w:val="22"/>
          <w:szCs w:val="22"/>
        </w:rPr>
      </w:pPr>
    </w:p>
    <w:p w14:paraId="6B5FAE6D" w14:textId="1D2BDE6E" w:rsidR="009A63F4" w:rsidRDefault="009A63F4" w:rsidP="00573121">
      <w:pPr>
        <w:pStyle w:val="BodyText"/>
        <w:spacing w:before="75"/>
        <w:jc w:val="center"/>
        <w:rPr>
          <w:b/>
          <w:bCs/>
          <w:sz w:val="18"/>
          <w:szCs w:val="18"/>
        </w:rPr>
      </w:pPr>
    </w:p>
    <w:p w14:paraId="3700EF4A" w14:textId="39E8AEBE" w:rsidR="00D53290" w:rsidRDefault="00D53290" w:rsidP="00573121">
      <w:pPr>
        <w:pStyle w:val="BodyText"/>
        <w:spacing w:before="75"/>
        <w:jc w:val="center"/>
        <w:rPr>
          <w:b/>
          <w:bCs/>
          <w:sz w:val="18"/>
          <w:szCs w:val="18"/>
        </w:rPr>
      </w:pPr>
    </w:p>
    <w:p w14:paraId="2E848617" w14:textId="2D18FCBE" w:rsidR="00D53290" w:rsidRDefault="00D53290" w:rsidP="00573121">
      <w:pPr>
        <w:pStyle w:val="BodyText"/>
        <w:spacing w:before="75"/>
        <w:jc w:val="center"/>
        <w:rPr>
          <w:b/>
          <w:bCs/>
          <w:sz w:val="18"/>
          <w:szCs w:val="18"/>
        </w:rPr>
      </w:pPr>
    </w:p>
    <w:p w14:paraId="32A4DD71" w14:textId="77777777" w:rsidR="00D53290" w:rsidRPr="00A05D2C" w:rsidRDefault="00D53290" w:rsidP="00573121">
      <w:pPr>
        <w:pStyle w:val="BodyText"/>
        <w:spacing w:before="75"/>
        <w:jc w:val="center"/>
        <w:rPr>
          <w:b/>
          <w:bCs/>
          <w:sz w:val="18"/>
          <w:szCs w:val="18"/>
        </w:rPr>
      </w:pPr>
    </w:p>
    <w:p w14:paraId="7C64F01C" w14:textId="6DB24721" w:rsidR="00C84D3E" w:rsidRPr="00A05D2C" w:rsidRDefault="00CB3642" w:rsidP="00573121">
      <w:pPr>
        <w:pStyle w:val="BodyText"/>
        <w:spacing w:before="75"/>
        <w:jc w:val="center"/>
        <w:rPr>
          <w:b/>
          <w:bCs/>
          <w:sz w:val="18"/>
          <w:szCs w:val="18"/>
        </w:rPr>
      </w:pPr>
      <w:r w:rsidRPr="00A05D2C">
        <w:rPr>
          <w:b/>
          <w:bCs/>
          <w:sz w:val="18"/>
          <w:szCs w:val="18"/>
        </w:rPr>
        <w:t>International Wire Instructions</w:t>
      </w:r>
    </w:p>
    <w:p w14:paraId="7FF8A266" w14:textId="77777777" w:rsidR="00CB3642" w:rsidRPr="00A05D2C" w:rsidRDefault="00CB3642" w:rsidP="00573121">
      <w:pPr>
        <w:pStyle w:val="BodyText"/>
        <w:spacing w:before="75"/>
        <w:ind w:left="4509"/>
        <w:jc w:val="both"/>
        <w:rPr>
          <w:b/>
          <w:bCs/>
          <w:sz w:val="18"/>
          <w:szCs w:val="18"/>
        </w:rPr>
      </w:pPr>
    </w:p>
    <w:p w14:paraId="475C57E2" w14:textId="77777777" w:rsidR="00C84D3E" w:rsidRPr="00A05D2C" w:rsidRDefault="00C84D3E" w:rsidP="00573121">
      <w:pPr>
        <w:pStyle w:val="BodyText"/>
        <w:jc w:val="both"/>
        <w:rPr>
          <w:sz w:val="18"/>
          <w:szCs w:val="18"/>
        </w:rPr>
      </w:pPr>
    </w:p>
    <w:p w14:paraId="1D80B4FB" w14:textId="3F1D7F29" w:rsidR="00C84D3E" w:rsidRPr="00A05D2C" w:rsidRDefault="00FD5553" w:rsidP="00573121">
      <w:pPr>
        <w:tabs>
          <w:tab w:val="left" w:pos="464"/>
        </w:tabs>
        <w:spacing w:before="1"/>
        <w:ind w:left="432" w:right="432"/>
        <w:jc w:val="both"/>
        <w:rPr>
          <w:sz w:val="18"/>
          <w:szCs w:val="18"/>
        </w:rPr>
      </w:pPr>
      <w:r w:rsidRPr="00A05D2C">
        <w:rPr>
          <w:sz w:val="18"/>
          <w:szCs w:val="18"/>
        </w:rPr>
        <w:t>The</w:t>
      </w:r>
      <w:r w:rsidRPr="00A05D2C">
        <w:rPr>
          <w:spacing w:val="-7"/>
          <w:sz w:val="18"/>
          <w:szCs w:val="18"/>
        </w:rPr>
        <w:t xml:space="preserve"> </w:t>
      </w:r>
      <w:r w:rsidRPr="00A05D2C">
        <w:rPr>
          <w:sz w:val="18"/>
          <w:szCs w:val="18"/>
        </w:rPr>
        <w:t>Electronic</w:t>
      </w:r>
      <w:r w:rsidRPr="00A05D2C">
        <w:rPr>
          <w:spacing w:val="-3"/>
          <w:sz w:val="18"/>
          <w:szCs w:val="18"/>
        </w:rPr>
        <w:t xml:space="preserve"> </w:t>
      </w:r>
      <w:r w:rsidRPr="00A05D2C">
        <w:rPr>
          <w:sz w:val="18"/>
          <w:szCs w:val="18"/>
        </w:rPr>
        <w:t>Payment</w:t>
      </w:r>
      <w:r w:rsidRPr="00A05D2C">
        <w:rPr>
          <w:spacing w:val="-4"/>
          <w:sz w:val="18"/>
          <w:szCs w:val="18"/>
        </w:rPr>
        <w:t xml:space="preserve"> </w:t>
      </w:r>
      <w:r w:rsidRPr="00A05D2C">
        <w:rPr>
          <w:sz w:val="18"/>
          <w:szCs w:val="18"/>
        </w:rPr>
        <w:t>Authorization</w:t>
      </w:r>
      <w:r w:rsidRPr="00A05D2C">
        <w:rPr>
          <w:spacing w:val="-5"/>
          <w:sz w:val="18"/>
          <w:szCs w:val="18"/>
        </w:rPr>
        <w:t xml:space="preserve"> </w:t>
      </w:r>
      <w:r w:rsidRPr="00A05D2C">
        <w:rPr>
          <w:sz w:val="18"/>
          <w:szCs w:val="18"/>
        </w:rPr>
        <w:t>statement</w:t>
      </w:r>
      <w:r w:rsidRPr="00A05D2C">
        <w:rPr>
          <w:spacing w:val="-4"/>
          <w:sz w:val="18"/>
          <w:szCs w:val="18"/>
        </w:rPr>
        <w:t xml:space="preserve"> </w:t>
      </w:r>
      <w:r w:rsidRPr="00A05D2C">
        <w:rPr>
          <w:sz w:val="18"/>
          <w:szCs w:val="18"/>
        </w:rPr>
        <w:t>authorizes</w:t>
      </w:r>
      <w:r w:rsidRPr="00A05D2C">
        <w:rPr>
          <w:spacing w:val="-4"/>
          <w:sz w:val="18"/>
          <w:szCs w:val="18"/>
        </w:rPr>
        <w:t xml:space="preserve"> </w:t>
      </w:r>
      <w:r w:rsidRPr="00A05D2C">
        <w:rPr>
          <w:sz w:val="18"/>
          <w:szCs w:val="18"/>
        </w:rPr>
        <w:t>Broadridge</w:t>
      </w:r>
      <w:r w:rsidRPr="00A05D2C">
        <w:rPr>
          <w:spacing w:val="-6"/>
          <w:sz w:val="18"/>
          <w:szCs w:val="18"/>
        </w:rPr>
        <w:t xml:space="preserve"> </w:t>
      </w:r>
      <w:r w:rsidRPr="00A05D2C">
        <w:rPr>
          <w:sz w:val="18"/>
          <w:szCs w:val="18"/>
        </w:rPr>
        <w:t>Corporate</w:t>
      </w:r>
      <w:r w:rsidRPr="00A05D2C">
        <w:rPr>
          <w:spacing w:val="-6"/>
          <w:sz w:val="18"/>
          <w:szCs w:val="18"/>
        </w:rPr>
        <w:t xml:space="preserve"> </w:t>
      </w:r>
      <w:r w:rsidRPr="00A05D2C">
        <w:rPr>
          <w:sz w:val="18"/>
          <w:szCs w:val="18"/>
        </w:rPr>
        <w:t>Issuer</w:t>
      </w:r>
      <w:r w:rsidRPr="00A05D2C">
        <w:rPr>
          <w:spacing w:val="-4"/>
          <w:sz w:val="18"/>
          <w:szCs w:val="18"/>
        </w:rPr>
        <w:t xml:space="preserve"> </w:t>
      </w:r>
      <w:r w:rsidRPr="00A05D2C">
        <w:rPr>
          <w:sz w:val="18"/>
          <w:szCs w:val="18"/>
        </w:rPr>
        <w:t>Solutions,</w:t>
      </w:r>
      <w:r w:rsidRPr="00A05D2C">
        <w:rPr>
          <w:spacing w:val="-4"/>
          <w:sz w:val="18"/>
          <w:szCs w:val="18"/>
        </w:rPr>
        <w:t xml:space="preserve"> </w:t>
      </w:r>
      <w:r w:rsidRPr="00A05D2C">
        <w:rPr>
          <w:sz w:val="18"/>
          <w:szCs w:val="18"/>
        </w:rPr>
        <w:t>Inc.</w:t>
      </w:r>
      <w:r w:rsidRPr="00A05D2C">
        <w:rPr>
          <w:spacing w:val="-5"/>
          <w:sz w:val="18"/>
          <w:szCs w:val="18"/>
        </w:rPr>
        <w:t xml:space="preserve"> </w:t>
      </w:r>
      <w:r w:rsidRPr="00A05D2C">
        <w:rPr>
          <w:sz w:val="18"/>
          <w:szCs w:val="18"/>
        </w:rPr>
        <w:t>to</w:t>
      </w:r>
      <w:r w:rsidRPr="00A05D2C">
        <w:rPr>
          <w:spacing w:val="-6"/>
          <w:sz w:val="18"/>
          <w:szCs w:val="18"/>
        </w:rPr>
        <w:t xml:space="preserve"> </w:t>
      </w:r>
      <w:r w:rsidRPr="00A05D2C">
        <w:rPr>
          <w:sz w:val="18"/>
          <w:szCs w:val="18"/>
        </w:rPr>
        <w:t>electronically</w:t>
      </w:r>
      <w:r w:rsidRPr="00A05D2C">
        <w:rPr>
          <w:spacing w:val="-7"/>
          <w:sz w:val="18"/>
          <w:szCs w:val="18"/>
        </w:rPr>
        <w:t xml:space="preserve"> </w:t>
      </w:r>
      <w:r w:rsidRPr="00A05D2C">
        <w:rPr>
          <w:sz w:val="18"/>
          <w:szCs w:val="18"/>
        </w:rPr>
        <w:t>credit</w:t>
      </w:r>
      <w:r w:rsidRPr="00A05D2C">
        <w:rPr>
          <w:spacing w:val="-6"/>
          <w:sz w:val="18"/>
          <w:szCs w:val="18"/>
        </w:rPr>
        <w:t xml:space="preserve"> </w:t>
      </w:r>
      <w:r w:rsidR="00B80487" w:rsidRPr="00A05D2C">
        <w:rPr>
          <w:sz w:val="18"/>
          <w:szCs w:val="18"/>
        </w:rPr>
        <w:t>payments</w:t>
      </w:r>
      <w:r w:rsidR="002529DC" w:rsidRPr="00A05D2C">
        <w:rPr>
          <w:sz w:val="18"/>
          <w:szCs w:val="18"/>
        </w:rPr>
        <w:t xml:space="preserve"> </w:t>
      </w:r>
      <w:r w:rsidRPr="00A05D2C">
        <w:rPr>
          <w:sz w:val="18"/>
          <w:szCs w:val="18"/>
        </w:rPr>
        <w:t>directly into your account at your financial</w:t>
      </w:r>
      <w:r w:rsidRPr="00A05D2C">
        <w:rPr>
          <w:spacing w:val="1"/>
          <w:sz w:val="18"/>
          <w:szCs w:val="18"/>
        </w:rPr>
        <w:t xml:space="preserve"> </w:t>
      </w:r>
      <w:r w:rsidRPr="00A05D2C">
        <w:rPr>
          <w:sz w:val="18"/>
          <w:szCs w:val="18"/>
        </w:rPr>
        <w:t>institution.</w:t>
      </w:r>
    </w:p>
    <w:p w14:paraId="6DABC79D" w14:textId="77777777" w:rsidR="00C84D3E" w:rsidRPr="00A05D2C" w:rsidRDefault="00C84D3E" w:rsidP="00573121">
      <w:pPr>
        <w:pStyle w:val="BodyText"/>
        <w:ind w:left="432" w:right="432"/>
        <w:jc w:val="both"/>
        <w:rPr>
          <w:sz w:val="18"/>
          <w:szCs w:val="18"/>
        </w:rPr>
      </w:pPr>
    </w:p>
    <w:p w14:paraId="7215C858" w14:textId="7808EBA6" w:rsidR="00C84D3E" w:rsidRPr="00A05D2C" w:rsidRDefault="00573121" w:rsidP="00573121">
      <w:pPr>
        <w:tabs>
          <w:tab w:val="left" w:pos="473"/>
        </w:tabs>
        <w:spacing w:before="1"/>
        <w:ind w:left="432" w:right="432" w:hanging="309"/>
        <w:jc w:val="both"/>
        <w:rPr>
          <w:sz w:val="18"/>
          <w:szCs w:val="18"/>
        </w:rPr>
      </w:pPr>
      <w:r w:rsidRPr="00A05D2C">
        <w:rPr>
          <w:sz w:val="18"/>
          <w:szCs w:val="18"/>
        </w:rPr>
        <w:tab/>
        <w:t>T</w:t>
      </w:r>
      <w:r w:rsidR="00FD5553" w:rsidRPr="00A05D2C">
        <w:rPr>
          <w:sz w:val="18"/>
          <w:szCs w:val="18"/>
        </w:rPr>
        <w:t>he</w:t>
      </w:r>
      <w:r w:rsidR="00FD5553" w:rsidRPr="00A05D2C">
        <w:rPr>
          <w:spacing w:val="-5"/>
          <w:sz w:val="18"/>
          <w:szCs w:val="18"/>
        </w:rPr>
        <w:t xml:space="preserve"> </w:t>
      </w:r>
      <w:r w:rsidR="00FD5553" w:rsidRPr="00A05D2C">
        <w:rPr>
          <w:sz w:val="18"/>
          <w:szCs w:val="18"/>
        </w:rPr>
        <w:t>following</w:t>
      </w:r>
      <w:r w:rsidR="00FD5553" w:rsidRPr="00A05D2C">
        <w:rPr>
          <w:spacing w:val="-4"/>
          <w:sz w:val="18"/>
          <w:szCs w:val="18"/>
        </w:rPr>
        <w:t xml:space="preserve"> </w:t>
      </w:r>
      <w:r w:rsidR="00FD5553" w:rsidRPr="00A05D2C">
        <w:rPr>
          <w:sz w:val="18"/>
          <w:szCs w:val="18"/>
        </w:rPr>
        <w:t>items</w:t>
      </w:r>
      <w:r w:rsidR="00FD5553" w:rsidRPr="00A05D2C">
        <w:rPr>
          <w:spacing w:val="-2"/>
          <w:sz w:val="18"/>
          <w:szCs w:val="18"/>
        </w:rPr>
        <w:t xml:space="preserve"> </w:t>
      </w:r>
      <w:r w:rsidR="00FD5553" w:rsidRPr="00A05D2C">
        <w:rPr>
          <w:sz w:val="18"/>
          <w:szCs w:val="18"/>
        </w:rPr>
        <w:t>regarding</w:t>
      </w:r>
      <w:r w:rsidR="00FD5553" w:rsidRPr="00A05D2C">
        <w:rPr>
          <w:spacing w:val="-1"/>
          <w:sz w:val="18"/>
          <w:szCs w:val="18"/>
        </w:rPr>
        <w:t xml:space="preserve"> </w:t>
      </w:r>
      <w:r w:rsidR="00FD5553" w:rsidRPr="00A05D2C">
        <w:rPr>
          <w:sz w:val="18"/>
          <w:szCs w:val="18"/>
        </w:rPr>
        <w:t>your</w:t>
      </w:r>
      <w:r w:rsidR="00FD5553" w:rsidRPr="00A05D2C">
        <w:rPr>
          <w:spacing w:val="-3"/>
          <w:sz w:val="18"/>
          <w:szCs w:val="18"/>
        </w:rPr>
        <w:t xml:space="preserve"> </w:t>
      </w:r>
      <w:r w:rsidR="00FD5553" w:rsidRPr="00A05D2C">
        <w:rPr>
          <w:sz w:val="18"/>
          <w:szCs w:val="18"/>
        </w:rPr>
        <w:t>financial</w:t>
      </w:r>
      <w:r w:rsidR="00FD5553" w:rsidRPr="00A05D2C">
        <w:rPr>
          <w:spacing w:val="-2"/>
          <w:sz w:val="18"/>
          <w:szCs w:val="18"/>
        </w:rPr>
        <w:t xml:space="preserve"> </w:t>
      </w:r>
      <w:r w:rsidR="00FD5553" w:rsidRPr="00A05D2C">
        <w:rPr>
          <w:sz w:val="18"/>
          <w:szCs w:val="18"/>
        </w:rPr>
        <w:t>institution</w:t>
      </w:r>
      <w:r w:rsidR="00FD5553" w:rsidRPr="00A05D2C">
        <w:rPr>
          <w:spacing w:val="-5"/>
          <w:sz w:val="18"/>
          <w:szCs w:val="18"/>
        </w:rPr>
        <w:t xml:space="preserve"> </w:t>
      </w:r>
      <w:r w:rsidR="00FD5553" w:rsidRPr="00A05D2C">
        <w:rPr>
          <w:sz w:val="18"/>
          <w:szCs w:val="18"/>
        </w:rPr>
        <w:t>are</w:t>
      </w:r>
      <w:r w:rsidR="00FD5553" w:rsidRPr="00A05D2C">
        <w:rPr>
          <w:spacing w:val="-4"/>
          <w:sz w:val="18"/>
          <w:szCs w:val="18"/>
        </w:rPr>
        <w:t xml:space="preserve"> </w:t>
      </w:r>
      <w:r w:rsidR="00FD5553" w:rsidRPr="00A05D2C">
        <w:rPr>
          <w:sz w:val="18"/>
          <w:szCs w:val="18"/>
        </w:rPr>
        <w:t>required</w:t>
      </w:r>
      <w:r w:rsidR="00FD5553" w:rsidRPr="00A05D2C">
        <w:rPr>
          <w:spacing w:val="-4"/>
          <w:sz w:val="18"/>
          <w:szCs w:val="18"/>
        </w:rPr>
        <w:t xml:space="preserve"> </w:t>
      </w:r>
      <w:r w:rsidR="00FD5553" w:rsidRPr="00A05D2C">
        <w:rPr>
          <w:sz w:val="18"/>
          <w:szCs w:val="18"/>
        </w:rPr>
        <w:t>on</w:t>
      </w:r>
      <w:r w:rsidR="00FD5553" w:rsidRPr="00A05D2C">
        <w:rPr>
          <w:spacing w:val="-5"/>
          <w:sz w:val="18"/>
          <w:szCs w:val="18"/>
        </w:rPr>
        <w:t xml:space="preserve"> </w:t>
      </w:r>
      <w:r w:rsidR="00FD5553" w:rsidRPr="00A05D2C">
        <w:rPr>
          <w:sz w:val="18"/>
          <w:szCs w:val="18"/>
        </w:rPr>
        <w:t>this</w:t>
      </w:r>
      <w:r w:rsidR="00FD5553" w:rsidRPr="00A05D2C">
        <w:rPr>
          <w:spacing w:val="-1"/>
          <w:sz w:val="18"/>
          <w:szCs w:val="18"/>
        </w:rPr>
        <w:t xml:space="preserve"> </w:t>
      </w:r>
      <w:r w:rsidR="00FD5553" w:rsidRPr="00A05D2C">
        <w:rPr>
          <w:sz w:val="18"/>
          <w:szCs w:val="18"/>
        </w:rPr>
        <w:t>coupon.</w:t>
      </w:r>
      <w:r w:rsidR="00FD5553" w:rsidRPr="00A05D2C">
        <w:rPr>
          <w:spacing w:val="-3"/>
          <w:sz w:val="18"/>
          <w:szCs w:val="18"/>
        </w:rPr>
        <w:t xml:space="preserve"> </w:t>
      </w:r>
      <w:r w:rsidR="00FD5553" w:rsidRPr="00A05D2C">
        <w:rPr>
          <w:sz w:val="18"/>
          <w:szCs w:val="18"/>
        </w:rPr>
        <w:t>Missing</w:t>
      </w:r>
      <w:r w:rsidR="00FD5553" w:rsidRPr="00A05D2C">
        <w:rPr>
          <w:spacing w:val="-4"/>
          <w:sz w:val="18"/>
          <w:szCs w:val="18"/>
        </w:rPr>
        <w:t xml:space="preserve"> </w:t>
      </w:r>
      <w:r w:rsidR="00FD5553" w:rsidRPr="00A05D2C">
        <w:rPr>
          <w:sz w:val="18"/>
          <w:szCs w:val="18"/>
        </w:rPr>
        <w:t>or</w:t>
      </w:r>
      <w:r w:rsidR="00FD5553" w:rsidRPr="00A05D2C">
        <w:rPr>
          <w:spacing w:val="-4"/>
          <w:sz w:val="18"/>
          <w:szCs w:val="18"/>
        </w:rPr>
        <w:t xml:space="preserve"> </w:t>
      </w:r>
      <w:r w:rsidR="00FD5553" w:rsidRPr="00A05D2C">
        <w:rPr>
          <w:sz w:val="18"/>
          <w:szCs w:val="18"/>
        </w:rPr>
        <w:t>incomplete</w:t>
      </w:r>
      <w:r w:rsidR="00FD5553" w:rsidRPr="00A05D2C">
        <w:rPr>
          <w:spacing w:val="-5"/>
          <w:sz w:val="18"/>
          <w:szCs w:val="18"/>
        </w:rPr>
        <w:t xml:space="preserve"> </w:t>
      </w:r>
      <w:r w:rsidR="00FD5553" w:rsidRPr="00A05D2C">
        <w:rPr>
          <w:sz w:val="18"/>
          <w:szCs w:val="18"/>
        </w:rPr>
        <w:t>data</w:t>
      </w:r>
      <w:r w:rsidR="00FD5553" w:rsidRPr="00A05D2C">
        <w:rPr>
          <w:spacing w:val="-4"/>
          <w:sz w:val="18"/>
          <w:szCs w:val="18"/>
        </w:rPr>
        <w:t xml:space="preserve"> </w:t>
      </w:r>
      <w:r w:rsidR="00FD5553" w:rsidRPr="00A05D2C">
        <w:rPr>
          <w:sz w:val="18"/>
          <w:szCs w:val="18"/>
        </w:rPr>
        <w:t>will</w:t>
      </w:r>
      <w:r w:rsidR="00FD5553" w:rsidRPr="00A05D2C">
        <w:rPr>
          <w:spacing w:val="-2"/>
          <w:sz w:val="18"/>
          <w:szCs w:val="18"/>
        </w:rPr>
        <w:t xml:space="preserve"> </w:t>
      </w:r>
      <w:r w:rsidR="00FD5553" w:rsidRPr="00A05D2C">
        <w:rPr>
          <w:sz w:val="18"/>
          <w:szCs w:val="18"/>
        </w:rPr>
        <w:t>result</w:t>
      </w:r>
      <w:r w:rsidR="00FD5553" w:rsidRPr="00A05D2C">
        <w:rPr>
          <w:spacing w:val="-3"/>
          <w:sz w:val="18"/>
          <w:szCs w:val="18"/>
        </w:rPr>
        <w:t xml:space="preserve"> </w:t>
      </w:r>
      <w:r w:rsidR="00FD5553" w:rsidRPr="00A05D2C">
        <w:rPr>
          <w:sz w:val="18"/>
          <w:szCs w:val="18"/>
        </w:rPr>
        <w:t>in</w:t>
      </w:r>
      <w:r w:rsidR="00FD5553" w:rsidRPr="00A05D2C">
        <w:rPr>
          <w:spacing w:val="-6"/>
          <w:sz w:val="18"/>
          <w:szCs w:val="18"/>
        </w:rPr>
        <w:t xml:space="preserve"> </w:t>
      </w:r>
      <w:r w:rsidR="00CB3642" w:rsidRPr="00A05D2C">
        <w:rPr>
          <w:sz w:val="18"/>
          <w:szCs w:val="18"/>
        </w:rPr>
        <w:t>a return of the form to you and the instructions will not be updated.</w:t>
      </w:r>
    </w:p>
    <w:p w14:paraId="48B3D0FA" w14:textId="77777777" w:rsidR="00C84D3E" w:rsidRPr="00A05D2C" w:rsidRDefault="00C84D3E" w:rsidP="00573121">
      <w:pPr>
        <w:pStyle w:val="BodyText"/>
        <w:spacing w:before="10"/>
        <w:ind w:left="432" w:right="432"/>
        <w:jc w:val="both"/>
        <w:rPr>
          <w:sz w:val="18"/>
          <w:szCs w:val="18"/>
        </w:rPr>
      </w:pPr>
    </w:p>
    <w:p w14:paraId="4FBE8B40" w14:textId="5F009B14" w:rsidR="00F13291" w:rsidRPr="00A05D2C" w:rsidRDefault="00F13291" w:rsidP="0050173B">
      <w:pPr>
        <w:pStyle w:val="ListParagraph"/>
        <w:numPr>
          <w:ilvl w:val="2"/>
          <w:numId w:val="2"/>
        </w:numPr>
        <w:tabs>
          <w:tab w:val="left" w:pos="1151"/>
          <w:tab w:val="left" w:pos="1152"/>
        </w:tabs>
        <w:ind w:left="1440" w:right="432" w:hanging="360"/>
        <w:jc w:val="both"/>
        <w:rPr>
          <w:sz w:val="18"/>
          <w:szCs w:val="18"/>
        </w:rPr>
      </w:pPr>
      <w:r w:rsidRPr="00A05D2C">
        <w:rPr>
          <w:sz w:val="18"/>
          <w:szCs w:val="18"/>
        </w:rPr>
        <w:t>Your</w:t>
      </w:r>
      <w:r w:rsidRPr="00A05D2C">
        <w:rPr>
          <w:spacing w:val="-3"/>
          <w:sz w:val="18"/>
          <w:szCs w:val="18"/>
        </w:rPr>
        <w:t xml:space="preserve"> </w:t>
      </w:r>
      <w:r w:rsidRPr="00A05D2C">
        <w:rPr>
          <w:sz w:val="18"/>
          <w:szCs w:val="18"/>
        </w:rPr>
        <w:t>financial</w:t>
      </w:r>
      <w:r w:rsidRPr="00A05D2C">
        <w:rPr>
          <w:spacing w:val="-3"/>
          <w:sz w:val="18"/>
          <w:szCs w:val="18"/>
        </w:rPr>
        <w:t xml:space="preserve"> </w:t>
      </w:r>
      <w:r w:rsidRPr="00A05D2C">
        <w:rPr>
          <w:sz w:val="18"/>
          <w:szCs w:val="18"/>
        </w:rPr>
        <w:t>institution’s</w:t>
      </w:r>
      <w:r w:rsidRPr="00A05D2C">
        <w:rPr>
          <w:spacing w:val="-2"/>
          <w:sz w:val="18"/>
          <w:szCs w:val="18"/>
        </w:rPr>
        <w:t xml:space="preserve"> </w:t>
      </w:r>
      <w:r w:rsidRPr="00A05D2C">
        <w:rPr>
          <w:sz w:val="18"/>
          <w:szCs w:val="18"/>
        </w:rPr>
        <w:t>SWIFT</w:t>
      </w:r>
      <w:r w:rsidRPr="00A05D2C">
        <w:rPr>
          <w:spacing w:val="-4"/>
          <w:sz w:val="18"/>
          <w:szCs w:val="18"/>
        </w:rPr>
        <w:t xml:space="preserve"> </w:t>
      </w:r>
      <w:r w:rsidRPr="00A05D2C">
        <w:rPr>
          <w:sz w:val="18"/>
          <w:szCs w:val="18"/>
        </w:rPr>
        <w:t>Code</w:t>
      </w:r>
      <w:r w:rsidRPr="00A05D2C">
        <w:rPr>
          <w:spacing w:val="-5"/>
          <w:sz w:val="18"/>
          <w:szCs w:val="18"/>
        </w:rPr>
        <w:t xml:space="preserve"> </w:t>
      </w:r>
      <w:r w:rsidRPr="00A05D2C">
        <w:rPr>
          <w:sz w:val="18"/>
          <w:szCs w:val="18"/>
        </w:rPr>
        <w:t>or</w:t>
      </w:r>
      <w:r w:rsidRPr="00A05D2C">
        <w:rPr>
          <w:spacing w:val="-3"/>
          <w:sz w:val="18"/>
          <w:szCs w:val="18"/>
        </w:rPr>
        <w:t xml:space="preserve"> </w:t>
      </w:r>
      <w:r w:rsidRPr="00A05D2C">
        <w:rPr>
          <w:sz w:val="18"/>
          <w:szCs w:val="18"/>
        </w:rPr>
        <w:t>Bank</w:t>
      </w:r>
      <w:r w:rsidRPr="00A05D2C">
        <w:rPr>
          <w:spacing w:val="-1"/>
          <w:sz w:val="18"/>
          <w:szCs w:val="18"/>
        </w:rPr>
        <w:t xml:space="preserve"> </w:t>
      </w:r>
      <w:r w:rsidRPr="00A05D2C">
        <w:rPr>
          <w:sz w:val="18"/>
          <w:szCs w:val="18"/>
        </w:rPr>
        <w:t>Identifier</w:t>
      </w:r>
      <w:r w:rsidRPr="00A05D2C">
        <w:rPr>
          <w:spacing w:val="-3"/>
          <w:sz w:val="18"/>
          <w:szCs w:val="18"/>
        </w:rPr>
        <w:t xml:space="preserve"> </w:t>
      </w:r>
      <w:r w:rsidRPr="00A05D2C">
        <w:rPr>
          <w:sz w:val="18"/>
          <w:szCs w:val="18"/>
        </w:rPr>
        <w:t>Code</w:t>
      </w:r>
      <w:r w:rsidRPr="00A05D2C">
        <w:rPr>
          <w:spacing w:val="-5"/>
          <w:sz w:val="18"/>
          <w:szCs w:val="18"/>
        </w:rPr>
        <w:t xml:space="preserve"> </w:t>
      </w:r>
      <w:r w:rsidRPr="00A05D2C">
        <w:rPr>
          <w:sz w:val="18"/>
          <w:szCs w:val="18"/>
        </w:rPr>
        <w:t>(BIC)</w:t>
      </w:r>
      <w:r w:rsidRPr="00A05D2C">
        <w:rPr>
          <w:spacing w:val="-2"/>
          <w:sz w:val="18"/>
          <w:szCs w:val="18"/>
        </w:rPr>
        <w:t xml:space="preserve">. This is </w:t>
      </w:r>
      <w:r w:rsidRPr="00A05D2C">
        <w:rPr>
          <w:sz w:val="18"/>
          <w:szCs w:val="18"/>
        </w:rPr>
        <w:t>the</w:t>
      </w:r>
      <w:r w:rsidRPr="00A05D2C">
        <w:rPr>
          <w:spacing w:val="-4"/>
          <w:sz w:val="18"/>
          <w:szCs w:val="18"/>
        </w:rPr>
        <w:t xml:space="preserve"> </w:t>
      </w:r>
      <w:r w:rsidRPr="00A05D2C">
        <w:rPr>
          <w:sz w:val="18"/>
          <w:szCs w:val="18"/>
        </w:rPr>
        <w:t>8</w:t>
      </w:r>
      <w:r w:rsidRPr="00A05D2C">
        <w:rPr>
          <w:spacing w:val="-5"/>
          <w:sz w:val="18"/>
          <w:szCs w:val="18"/>
        </w:rPr>
        <w:t xml:space="preserve"> </w:t>
      </w:r>
      <w:r w:rsidRPr="00A05D2C">
        <w:rPr>
          <w:sz w:val="18"/>
          <w:szCs w:val="18"/>
        </w:rPr>
        <w:t>to</w:t>
      </w:r>
      <w:r w:rsidRPr="00A05D2C">
        <w:rPr>
          <w:spacing w:val="-5"/>
          <w:sz w:val="18"/>
          <w:szCs w:val="18"/>
        </w:rPr>
        <w:t xml:space="preserve"> </w:t>
      </w:r>
      <w:r w:rsidRPr="00A05D2C">
        <w:rPr>
          <w:sz w:val="18"/>
          <w:szCs w:val="18"/>
        </w:rPr>
        <w:t>11</w:t>
      </w:r>
      <w:r w:rsidRPr="00A05D2C">
        <w:rPr>
          <w:spacing w:val="-4"/>
          <w:sz w:val="18"/>
          <w:szCs w:val="18"/>
        </w:rPr>
        <w:t>-character</w:t>
      </w:r>
      <w:r w:rsidRPr="00A05D2C">
        <w:rPr>
          <w:spacing w:val="-3"/>
          <w:sz w:val="18"/>
          <w:szCs w:val="18"/>
        </w:rPr>
        <w:t xml:space="preserve"> </w:t>
      </w:r>
      <w:r w:rsidRPr="00A05D2C">
        <w:rPr>
          <w:sz w:val="18"/>
          <w:szCs w:val="18"/>
        </w:rPr>
        <w:t>international</w:t>
      </w:r>
      <w:r w:rsidRPr="00A05D2C">
        <w:rPr>
          <w:spacing w:val="-3"/>
          <w:sz w:val="18"/>
          <w:szCs w:val="18"/>
        </w:rPr>
        <w:t xml:space="preserve"> </w:t>
      </w:r>
      <w:r w:rsidRPr="00A05D2C">
        <w:rPr>
          <w:sz w:val="18"/>
          <w:szCs w:val="18"/>
        </w:rPr>
        <w:t>bank</w:t>
      </w:r>
      <w:r w:rsidRPr="00A05D2C">
        <w:rPr>
          <w:spacing w:val="-1"/>
          <w:sz w:val="18"/>
          <w:szCs w:val="18"/>
        </w:rPr>
        <w:t xml:space="preserve"> </w:t>
      </w:r>
      <w:r w:rsidRPr="00A05D2C">
        <w:rPr>
          <w:sz w:val="18"/>
          <w:szCs w:val="18"/>
        </w:rPr>
        <w:t>code</w:t>
      </w:r>
      <w:r w:rsidRPr="00A05D2C">
        <w:rPr>
          <w:spacing w:val="-5"/>
          <w:sz w:val="18"/>
          <w:szCs w:val="18"/>
        </w:rPr>
        <w:t xml:space="preserve"> </w:t>
      </w:r>
      <w:r w:rsidRPr="00A05D2C">
        <w:rPr>
          <w:sz w:val="18"/>
          <w:szCs w:val="18"/>
        </w:rPr>
        <w:t>that</w:t>
      </w:r>
      <w:r w:rsidRPr="00A05D2C">
        <w:rPr>
          <w:spacing w:val="-3"/>
          <w:sz w:val="18"/>
          <w:szCs w:val="18"/>
        </w:rPr>
        <w:t xml:space="preserve"> </w:t>
      </w:r>
      <w:r w:rsidRPr="00A05D2C">
        <w:rPr>
          <w:sz w:val="18"/>
          <w:szCs w:val="18"/>
        </w:rPr>
        <w:t>identifies</w:t>
      </w:r>
      <w:r w:rsidRPr="00A05D2C">
        <w:rPr>
          <w:spacing w:val="-1"/>
          <w:sz w:val="18"/>
          <w:szCs w:val="18"/>
        </w:rPr>
        <w:t xml:space="preserve"> </w:t>
      </w:r>
      <w:r w:rsidRPr="00A05D2C">
        <w:rPr>
          <w:sz w:val="18"/>
          <w:szCs w:val="18"/>
        </w:rPr>
        <w:t xml:space="preserve">your bank. This typically includes a 4-digit bank code, a 2-digit country code, a 2-digit location code and an optional 3-digit branch code. </w:t>
      </w:r>
      <w:r w:rsidRPr="00A05D2C">
        <w:rPr>
          <w:i/>
          <w:iCs/>
          <w:sz w:val="18"/>
          <w:szCs w:val="18"/>
        </w:rPr>
        <w:t>Example: CTBAAU2S</w:t>
      </w:r>
    </w:p>
    <w:p w14:paraId="5BF0E9CB" w14:textId="77777777" w:rsidR="00F13291" w:rsidRPr="00A05D2C" w:rsidRDefault="00F13291" w:rsidP="00573121">
      <w:pPr>
        <w:pStyle w:val="BodyText"/>
        <w:spacing w:before="1"/>
        <w:ind w:left="1440" w:right="432"/>
        <w:jc w:val="both"/>
        <w:rPr>
          <w:sz w:val="18"/>
          <w:szCs w:val="18"/>
        </w:rPr>
      </w:pPr>
    </w:p>
    <w:p w14:paraId="4445FEE4" w14:textId="10DE8167" w:rsidR="00F13291" w:rsidRPr="00A05D2C" w:rsidRDefault="00F13291" w:rsidP="00573121">
      <w:pPr>
        <w:pStyle w:val="ListParagraph"/>
        <w:numPr>
          <w:ilvl w:val="2"/>
          <w:numId w:val="2"/>
        </w:numPr>
        <w:tabs>
          <w:tab w:val="left" w:pos="1151"/>
          <w:tab w:val="left" w:pos="1152"/>
        </w:tabs>
        <w:ind w:left="1440" w:right="432"/>
        <w:jc w:val="both"/>
        <w:rPr>
          <w:sz w:val="18"/>
          <w:szCs w:val="18"/>
        </w:rPr>
      </w:pPr>
      <w:bookmarkStart w:id="0" w:name="_Hlk46301083"/>
      <w:r w:rsidRPr="00A05D2C">
        <w:rPr>
          <w:sz w:val="18"/>
          <w:szCs w:val="18"/>
        </w:rPr>
        <w:t>Your</w:t>
      </w:r>
      <w:r w:rsidRPr="00A05D2C">
        <w:rPr>
          <w:spacing w:val="-3"/>
          <w:sz w:val="18"/>
          <w:szCs w:val="18"/>
        </w:rPr>
        <w:t xml:space="preserve"> </w:t>
      </w:r>
      <w:r w:rsidRPr="00A05D2C">
        <w:rPr>
          <w:sz w:val="18"/>
          <w:szCs w:val="18"/>
        </w:rPr>
        <w:t>financial</w:t>
      </w:r>
      <w:r w:rsidRPr="00A05D2C">
        <w:rPr>
          <w:spacing w:val="-2"/>
          <w:sz w:val="18"/>
          <w:szCs w:val="18"/>
        </w:rPr>
        <w:t xml:space="preserve"> </w:t>
      </w:r>
      <w:r w:rsidRPr="00A05D2C">
        <w:rPr>
          <w:sz w:val="18"/>
          <w:szCs w:val="18"/>
        </w:rPr>
        <w:t>institution’s</w:t>
      </w:r>
      <w:r w:rsidRPr="00A05D2C">
        <w:rPr>
          <w:spacing w:val="-1"/>
          <w:sz w:val="18"/>
          <w:szCs w:val="18"/>
        </w:rPr>
        <w:t xml:space="preserve"> </w:t>
      </w:r>
      <w:r w:rsidRPr="00A05D2C">
        <w:rPr>
          <w:sz w:val="18"/>
          <w:szCs w:val="18"/>
        </w:rPr>
        <w:t>International</w:t>
      </w:r>
      <w:r w:rsidRPr="00A05D2C">
        <w:rPr>
          <w:spacing w:val="-3"/>
          <w:sz w:val="18"/>
          <w:szCs w:val="18"/>
        </w:rPr>
        <w:t xml:space="preserve"> </w:t>
      </w:r>
      <w:r w:rsidRPr="00A05D2C">
        <w:rPr>
          <w:sz w:val="18"/>
          <w:szCs w:val="18"/>
        </w:rPr>
        <w:t>Routing</w:t>
      </w:r>
      <w:r w:rsidRPr="00A05D2C">
        <w:rPr>
          <w:spacing w:val="-4"/>
          <w:sz w:val="18"/>
          <w:szCs w:val="18"/>
        </w:rPr>
        <w:t xml:space="preserve"> </w:t>
      </w:r>
      <w:r w:rsidRPr="00A05D2C">
        <w:rPr>
          <w:sz w:val="18"/>
          <w:szCs w:val="18"/>
        </w:rPr>
        <w:t>Code</w:t>
      </w:r>
      <w:r w:rsidRPr="00A05D2C">
        <w:rPr>
          <w:spacing w:val="-4"/>
          <w:sz w:val="18"/>
          <w:szCs w:val="18"/>
        </w:rPr>
        <w:t xml:space="preserve"> </w:t>
      </w:r>
      <w:r w:rsidRPr="00A05D2C">
        <w:rPr>
          <w:sz w:val="18"/>
          <w:szCs w:val="18"/>
        </w:rPr>
        <w:t>(IRC)</w:t>
      </w:r>
      <w:r w:rsidRPr="00A05D2C">
        <w:rPr>
          <w:spacing w:val="-2"/>
          <w:sz w:val="18"/>
          <w:szCs w:val="18"/>
        </w:rPr>
        <w:t xml:space="preserve">. </w:t>
      </w:r>
      <w:r w:rsidR="00CD5021" w:rsidRPr="00A05D2C">
        <w:rPr>
          <w:spacing w:val="-2"/>
          <w:sz w:val="18"/>
          <w:szCs w:val="18"/>
        </w:rPr>
        <w:t>There are specific countries that have created international routing codes, which are used in combination with the SWIFT/BIC to route a payment through a main office to a branch.</w:t>
      </w:r>
      <w:r w:rsidRPr="00A05D2C">
        <w:rPr>
          <w:sz w:val="18"/>
          <w:szCs w:val="18"/>
        </w:rPr>
        <w:t xml:space="preserve"> </w:t>
      </w:r>
      <w:r w:rsidR="00CD5021" w:rsidRPr="00A05D2C">
        <w:rPr>
          <w:sz w:val="18"/>
          <w:szCs w:val="18"/>
        </w:rPr>
        <w:t xml:space="preserve">If an IRC is required for the beneficiary country, you must provide the IRC to ensure receipt of the payment. If your bank requires an IRC and it is not provided to Broadridge Corporate Issuer Solutions, your payment may be returned resulting in additional fees incurred by you, as well as delays in your payment. </w:t>
      </w:r>
      <w:r w:rsidRPr="00A05D2C">
        <w:rPr>
          <w:sz w:val="18"/>
          <w:szCs w:val="18"/>
        </w:rPr>
        <w:t xml:space="preserve">Different countries may have different names for this code. </w:t>
      </w:r>
      <w:r w:rsidRPr="00A05D2C">
        <w:rPr>
          <w:i/>
          <w:iCs/>
          <w:sz w:val="18"/>
          <w:szCs w:val="18"/>
        </w:rPr>
        <w:t>Example: Sort Code in the United Kingdom - Canadian Payments Association Routing Number in</w:t>
      </w:r>
      <w:r w:rsidRPr="00A05D2C">
        <w:rPr>
          <w:i/>
          <w:iCs/>
          <w:spacing w:val="-3"/>
          <w:sz w:val="18"/>
          <w:szCs w:val="18"/>
        </w:rPr>
        <w:t xml:space="preserve"> </w:t>
      </w:r>
      <w:r w:rsidRPr="00A05D2C">
        <w:rPr>
          <w:i/>
          <w:iCs/>
          <w:sz w:val="18"/>
          <w:szCs w:val="18"/>
        </w:rPr>
        <w:t>Canada</w:t>
      </w:r>
    </w:p>
    <w:bookmarkEnd w:id="0"/>
    <w:p w14:paraId="4C504B1E" w14:textId="77777777" w:rsidR="00F13291" w:rsidRPr="00A05D2C" w:rsidRDefault="00F13291" w:rsidP="00573121">
      <w:pPr>
        <w:pStyle w:val="BodyText"/>
        <w:ind w:left="1440" w:right="432"/>
        <w:jc w:val="both"/>
        <w:rPr>
          <w:sz w:val="18"/>
          <w:szCs w:val="18"/>
        </w:rPr>
      </w:pPr>
    </w:p>
    <w:p w14:paraId="3F5E9304" w14:textId="2D3A9D05" w:rsidR="00F13291" w:rsidRPr="00A05D2C" w:rsidRDefault="00F13291" w:rsidP="00573121">
      <w:pPr>
        <w:pStyle w:val="ListParagraph"/>
        <w:numPr>
          <w:ilvl w:val="2"/>
          <w:numId w:val="2"/>
        </w:numPr>
        <w:tabs>
          <w:tab w:val="left" w:pos="1151"/>
          <w:tab w:val="left" w:pos="1152"/>
        </w:tabs>
        <w:ind w:left="1440" w:right="432" w:hanging="360"/>
        <w:jc w:val="both"/>
        <w:rPr>
          <w:sz w:val="18"/>
          <w:szCs w:val="18"/>
        </w:rPr>
      </w:pPr>
      <w:r w:rsidRPr="00A05D2C">
        <w:rPr>
          <w:sz w:val="18"/>
          <w:szCs w:val="18"/>
        </w:rPr>
        <w:t>Your</w:t>
      </w:r>
      <w:r w:rsidRPr="00A05D2C">
        <w:rPr>
          <w:spacing w:val="-3"/>
          <w:sz w:val="18"/>
          <w:szCs w:val="18"/>
        </w:rPr>
        <w:t xml:space="preserve"> </w:t>
      </w:r>
      <w:r w:rsidRPr="00A05D2C">
        <w:rPr>
          <w:sz w:val="18"/>
          <w:szCs w:val="18"/>
        </w:rPr>
        <w:t>International</w:t>
      </w:r>
      <w:r w:rsidRPr="00A05D2C">
        <w:rPr>
          <w:spacing w:val="-3"/>
          <w:sz w:val="18"/>
          <w:szCs w:val="18"/>
        </w:rPr>
        <w:t xml:space="preserve"> </w:t>
      </w:r>
      <w:r w:rsidRPr="00A05D2C">
        <w:rPr>
          <w:sz w:val="18"/>
          <w:szCs w:val="18"/>
        </w:rPr>
        <w:t>Bank</w:t>
      </w:r>
      <w:r w:rsidRPr="00A05D2C">
        <w:rPr>
          <w:spacing w:val="-1"/>
          <w:sz w:val="18"/>
          <w:szCs w:val="18"/>
        </w:rPr>
        <w:t xml:space="preserve"> </w:t>
      </w:r>
      <w:r w:rsidRPr="00A05D2C">
        <w:rPr>
          <w:sz w:val="18"/>
          <w:szCs w:val="18"/>
        </w:rPr>
        <w:t>Account</w:t>
      </w:r>
      <w:r w:rsidRPr="00A05D2C">
        <w:rPr>
          <w:spacing w:val="-3"/>
          <w:sz w:val="18"/>
          <w:szCs w:val="18"/>
        </w:rPr>
        <w:t xml:space="preserve"> </w:t>
      </w:r>
      <w:r w:rsidRPr="00A05D2C">
        <w:rPr>
          <w:sz w:val="18"/>
          <w:szCs w:val="18"/>
        </w:rPr>
        <w:t>Number</w:t>
      </w:r>
      <w:r w:rsidRPr="00A05D2C">
        <w:rPr>
          <w:spacing w:val="-3"/>
          <w:sz w:val="18"/>
          <w:szCs w:val="18"/>
        </w:rPr>
        <w:t xml:space="preserve"> </w:t>
      </w:r>
      <w:r w:rsidRPr="00A05D2C">
        <w:rPr>
          <w:sz w:val="18"/>
          <w:szCs w:val="18"/>
        </w:rPr>
        <w:t>(IBAN)</w:t>
      </w:r>
      <w:r w:rsidR="00CD5021" w:rsidRPr="00A05D2C">
        <w:rPr>
          <w:spacing w:val="-2"/>
          <w:sz w:val="18"/>
          <w:szCs w:val="18"/>
        </w:rPr>
        <w:t xml:space="preserve">, is </w:t>
      </w:r>
      <w:r w:rsidRPr="00A05D2C">
        <w:rPr>
          <w:sz w:val="18"/>
          <w:szCs w:val="18"/>
        </w:rPr>
        <w:t>a</w:t>
      </w:r>
      <w:r w:rsidRPr="00A05D2C">
        <w:rPr>
          <w:spacing w:val="-4"/>
          <w:sz w:val="18"/>
          <w:szCs w:val="18"/>
        </w:rPr>
        <w:t xml:space="preserve"> </w:t>
      </w:r>
      <w:r w:rsidRPr="00A05D2C">
        <w:rPr>
          <w:sz w:val="18"/>
          <w:szCs w:val="18"/>
        </w:rPr>
        <w:t>code</w:t>
      </w:r>
      <w:r w:rsidRPr="00A05D2C">
        <w:rPr>
          <w:spacing w:val="-5"/>
          <w:sz w:val="18"/>
          <w:szCs w:val="18"/>
        </w:rPr>
        <w:t xml:space="preserve"> </w:t>
      </w:r>
      <w:r w:rsidRPr="00A05D2C">
        <w:rPr>
          <w:sz w:val="18"/>
          <w:szCs w:val="18"/>
        </w:rPr>
        <w:t>up</w:t>
      </w:r>
      <w:r w:rsidRPr="00A05D2C">
        <w:rPr>
          <w:spacing w:val="-4"/>
          <w:sz w:val="18"/>
          <w:szCs w:val="18"/>
        </w:rPr>
        <w:t xml:space="preserve"> </w:t>
      </w:r>
      <w:r w:rsidRPr="00A05D2C">
        <w:rPr>
          <w:sz w:val="18"/>
          <w:szCs w:val="18"/>
        </w:rPr>
        <w:t>to</w:t>
      </w:r>
      <w:r w:rsidRPr="00A05D2C">
        <w:rPr>
          <w:spacing w:val="-5"/>
          <w:sz w:val="18"/>
          <w:szCs w:val="18"/>
        </w:rPr>
        <w:t xml:space="preserve"> </w:t>
      </w:r>
      <w:r w:rsidRPr="00A05D2C">
        <w:rPr>
          <w:sz w:val="18"/>
          <w:szCs w:val="18"/>
        </w:rPr>
        <w:t>34</w:t>
      </w:r>
      <w:r w:rsidRPr="00A05D2C">
        <w:rPr>
          <w:spacing w:val="-4"/>
          <w:sz w:val="18"/>
          <w:szCs w:val="18"/>
        </w:rPr>
        <w:t xml:space="preserve"> </w:t>
      </w:r>
      <w:r w:rsidR="00CD5021" w:rsidRPr="00A05D2C">
        <w:rPr>
          <w:spacing w:val="-4"/>
          <w:sz w:val="18"/>
          <w:szCs w:val="18"/>
        </w:rPr>
        <w:t xml:space="preserve">alphanumeric </w:t>
      </w:r>
      <w:r w:rsidRPr="00A05D2C">
        <w:rPr>
          <w:sz w:val="18"/>
          <w:szCs w:val="18"/>
        </w:rPr>
        <w:t>characters,</w:t>
      </w:r>
      <w:r w:rsidR="00CD5021" w:rsidRPr="00A05D2C">
        <w:rPr>
          <w:sz w:val="18"/>
          <w:szCs w:val="18"/>
        </w:rPr>
        <w:t xml:space="preserve"> with no spaces</w:t>
      </w:r>
      <w:r w:rsidRPr="00A05D2C">
        <w:rPr>
          <w:sz w:val="18"/>
          <w:szCs w:val="18"/>
        </w:rPr>
        <w:t>,</w:t>
      </w:r>
      <w:r w:rsidRPr="00A05D2C">
        <w:rPr>
          <w:spacing w:val="-3"/>
          <w:sz w:val="18"/>
          <w:szCs w:val="18"/>
        </w:rPr>
        <w:t xml:space="preserve"> </w:t>
      </w:r>
      <w:r w:rsidRPr="00A05D2C">
        <w:rPr>
          <w:sz w:val="18"/>
          <w:szCs w:val="18"/>
        </w:rPr>
        <w:t>which</w:t>
      </w:r>
      <w:r w:rsidRPr="00A05D2C">
        <w:rPr>
          <w:spacing w:val="-6"/>
          <w:sz w:val="18"/>
          <w:szCs w:val="18"/>
        </w:rPr>
        <w:t xml:space="preserve"> </w:t>
      </w:r>
      <w:r w:rsidRPr="00A05D2C">
        <w:rPr>
          <w:sz w:val="18"/>
          <w:szCs w:val="18"/>
        </w:rPr>
        <w:t>contains information about the receiving country, bank, branch, and account</w:t>
      </w:r>
      <w:r w:rsidRPr="00A05D2C">
        <w:rPr>
          <w:spacing w:val="-4"/>
          <w:sz w:val="18"/>
          <w:szCs w:val="18"/>
        </w:rPr>
        <w:t xml:space="preserve"> </w:t>
      </w:r>
      <w:r w:rsidRPr="00A05D2C">
        <w:rPr>
          <w:sz w:val="18"/>
          <w:szCs w:val="18"/>
        </w:rPr>
        <w:t>number.</w:t>
      </w:r>
      <w:r w:rsidR="00CD5021" w:rsidRPr="00A05D2C">
        <w:rPr>
          <w:sz w:val="18"/>
          <w:szCs w:val="18"/>
        </w:rPr>
        <w:t xml:space="preserve"> Depending on the country of your financial institution the IBAN may be recommended or required. The IBAN format will vary depending on the country. It is recommended, along with all other banking information in relation to international wire payments, that you obtain this and/or verify this information with your financial institution.</w:t>
      </w:r>
    </w:p>
    <w:p w14:paraId="2A3AE77B" w14:textId="77777777" w:rsidR="00F13291" w:rsidRPr="00A05D2C" w:rsidRDefault="00F13291" w:rsidP="00573121">
      <w:pPr>
        <w:pStyle w:val="BodyText"/>
        <w:spacing w:before="11"/>
        <w:ind w:left="1440" w:right="432"/>
        <w:jc w:val="both"/>
        <w:rPr>
          <w:sz w:val="18"/>
          <w:szCs w:val="18"/>
        </w:rPr>
      </w:pPr>
    </w:p>
    <w:p w14:paraId="30CF2A28" w14:textId="2402E92D" w:rsidR="00F13291" w:rsidRPr="00A05D2C" w:rsidRDefault="00F13291" w:rsidP="00573121">
      <w:pPr>
        <w:pStyle w:val="ListParagraph"/>
        <w:numPr>
          <w:ilvl w:val="2"/>
          <w:numId w:val="2"/>
        </w:numPr>
        <w:tabs>
          <w:tab w:val="left" w:pos="1151"/>
          <w:tab w:val="left" w:pos="1152"/>
        </w:tabs>
        <w:ind w:left="1440" w:right="432" w:hanging="360"/>
        <w:jc w:val="both"/>
        <w:rPr>
          <w:sz w:val="18"/>
          <w:szCs w:val="18"/>
        </w:rPr>
      </w:pPr>
      <w:r w:rsidRPr="00A05D2C">
        <w:rPr>
          <w:sz w:val="18"/>
          <w:szCs w:val="18"/>
        </w:rPr>
        <w:t xml:space="preserve">The name </w:t>
      </w:r>
      <w:r w:rsidR="00CD5021" w:rsidRPr="00A05D2C">
        <w:rPr>
          <w:sz w:val="18"/>
          <w:szCs w:val="18"/>
        </w:rPr>
        <w:t>registered</w:t>
      </w:r>
      <w:r w:rsidRPr="00A05D2C">
        <w:rPr>
          <w:sz w:val="18"/>
          <w:szCs w:val="18"/>
        </w:rPr>
        <w:t xml:space="preserve"> on your account at your financial</w:t>
      </w:r>
      <w:r w:rsidRPr="00A05D2C">
        <w:rPr>
          <w:spacing w:val="-2"/>
          <w:sz w:val="18"/>
          <w:szCs w:val="18"/>
        </w:rPr>
        <w:t xml:space="preserve"> </w:t>
      </w:r>
      <w:r w:rsidRPr="00A05D2C">
        <w:rPr>
          <w:sz w:val="18"/>
          <w:szCs w:val="18"/>
        </w:rPr>
        <w:t>institution</w:t>
      </w:r>
      <w:r w:rsidR="00CD5021" w:rsidRPr="00A05D2C">
        <w:rPr>
          <w:sz w:val="18"/>
          <w:szCs w:val="18"/>
        </w:rPr>
        <w:t>. It is important that this name matches exactly to the registration of the account at your financial institution.</w:t>
      </w:r>
    </w:p>
    <w:p w14:paraId="16911D85" w14:textId="77777777" w:rsidR="00F13291" w:rsidRPr="00A05D2C" w:rsidRDefault="00F13291" w:rsidP="00573121">
      <w:pPr>
        <w:pStyle w:val="BodyText"/>
        <w:ind w:left="1440" w:right="432"/>
        <w:jc w:val="both"/>
        <w:rPr>
          <w:sz w:val="18"/>
          <w:szCs w:val="18"/>
        </w:rPr>
      </w:pPr>
    </w:p>
    <w:p w14:paraId="58263AC0" w14:textId="0357ECE3" w:rsidR="00F13291" w:rsidRPr="00A05D2C" w:rsidRDefault="00F13291" w:rsidP="00573121">
      <w:pPr>
        <w:pStyle w:val="ListParagraph"/>
        <w:numPr>
          <w:ilvl w:val="2"/>
          <w:numId w:val="2"/>
        </w:numPr>
        <w:tabs>
          <w:tab w:val="left" w:pos="1151"/>
          <w:tab w:val="left" w:pos="1152"/>
        </w:tabs>
        <w:ind w:left="1440" w:right="432"/>
        <w:jc w:val="both"/>
        <w:rPr>
          <w:sz w:val="18"/>
          <w:szCs w:val="18"/>
        </w:rPr>
      </w:pPr>
      <w:r w:rsidRPr="00A05D2C">
        <w:rPr>
          <w:sz w:val="18"/>
          <w:szCs w:val="18"/>
        </w:rPr>
        <w:t xml:space="preserve">The </w:t>
      </w:r>
      <w:r w:rsidR="00CB3642" w:rsidRPr="00A05D2C">
        <w:rPr>
          <w:sz w:val="18"/>
          <w:szCs w:val="18"/>
        </w:rPr>
        <w:t xml:space="preserve">full </w:t>
      </w:r>
      <w:r w:rsidRPr="00A05D2C">
        <w:rPr>
          <w:sz w:val="18"/>
          <w:szCs w:val="18"/>
        </w:rPr>
        <w:t>name of your bank</w:t>
      </w:r>
      <w:r w:rsidR="007D49AA" w:rsidRPr="00A05D2C">
        <w:rPr>
          <w:sz w:val="18"/>
          <w:szCs w:val="18"/>
        </w:rPr>
        <w:t>/</w:t>
      </w:r>
      <w:r w:rsidRPr="00A05D2C">
        <w:rPr>
          <w:sz w:val="18"/>
          <w:szCs w:val="18"/>
        </w:rPr>
        <w:t>financial</w:t>
      </w:r>
      <w:r w:rsidRPr="00A05D2C">
        <w:rPr>
          <w:spacing w:val="2"/>
          <w:sz w:val="18"/>
          <w:szCs w:val="18"/>
        </w:rPr>
        <w:t xml:space="preserve"> </w:t>
      </w:r>
      <w:r w:rsidRPr="00A05D2C">
        <w:rPr>
          <w:sz w:val="18"/>
          <w:szCs w:val="18"/>
        </w:rPr>
        <w:t>institution</w:t>
      </w:r>
    </w:p>
    <w:p w14:paraId="4DA8C3DF" w14:textId="77777777" w:rsidR="00F13291" w:rsidRPr="00A05D2C" w:rsidRDefault="00F13291" w:rsidP="00573121">
      <w:pPr>
        <w:pStyle w:val="BodyText"/>
        <w:spacing w:before="1"/>
        <w:ind w:left="1440" w:right="432"/>
        <w:jc w:val="both"/>
        <w:rPr>
          <w:sz w:val="18"/>
          <w:szCs w:val="18"/>
        </w:rPr>
      </w:pPr>
    </w:p>
    <w:p w14:paraId="5E6F1FF8" w14:textId="21AEC863" w:rsidR="00F13291" w:rsidRPr="00A05D2C" w:rsidRDefault="00F13291" w:rsidP="00573121">
      <w:pPr>
        <w:pStyle w:val="ListParagraph"/>
        <w:numPr>
          <w:ilvl w:val="2"/>
          <w:numId w:val="2"/>
        </w:numPr>
        <w:tabs>
          <w:tab w:val="left" w:pos="1152"/>
          <w:tab w:val="left" w:pos="1153"/>
        </w:tabs>
        <w:ind w:left="1440" w:right="432" w:hanging="360"/>
        <w:jc w:val="both"/>
        <w:rPr>
          <w:sz w:val="18"/>
          <w:szCs w:val="18"/>
        </w:rPr>
      </w:pPr>
      <w:r w:rsidRPr="00A05D2C">
        <w:rPr>
          <w:sz w:val="18"/>
          <w:szCs w:val="18"/>
        </w:rPr>
        <w:t xml:space="preserve">Your </w:t>
      </w:r>
      <w:r w:rsidR="007D49AA" w:rsidRPr="00A05D2C">
        <w:rPr>
          <w:sz w:val="18"/>
          <w:szCs w:val="18"/>
        </w:rPr>
        <w:t>bank/</w:t>
      </w:r>
      <w:r w:rsidRPr="00A05D2C">
        <w:rPr>
          <w:sz w:val="18"/>
          <w:szCs w:val="18"/>
        </w:rPr>
        <w:t>financial institution’s</w:t>
      </w:r>
      <w:r w:rsidRPr="00A05D2C">
        <w:rPr>
          <w:spacing w:val="3"/>
          <w:sz w:val="18"/>
          <w:szCs w:val="18"/>
        </w:rPr>
        <w:t xml:space="preserve"> </w:t>
      </w:r>
      <w:r w:rsidR="007D49AA" w:rsidRPr="00A05D2C">
        <w:rPr>
          <w:sz w:val="18"/>
          <w:szCs w:val="18"/>
        </w:rPr>
        <w:t>complete address</w:t>
      </w:r>
    </w:p>
    <w:p w14:paraId="682A64C1" w14:textId="77777777" w:rsidR="00F13291" w:rsidRPr="00A05D2C" w:rsidRDefault="00F13291" w:rsidP="00573121">
      <w:pPr>
        <w:pStyle w:val="BodyText"/>
        <w:spacing w:before="6"/>
        <w:ind w:left="1440" w:right="432"/>
        <w:jc w:val="both"/>
        <w:rPr>
          <w:sz w:val="18"/>
          <w:szCs w:val="18"/>
        </w:rPr>
      </w:pPr>
    </w:p>
    <w:p w14:paraId="31E32356" w14:textId="0AFB74A2" w:rsidR="00B80487" w:rsidRPr="00A05D2C" w:rsidRDefault="007D49AA" w:rsidP="00573121">
      <w:pPr>
        <w:pStyle w:val="ListParagraph"/>
        <w:numPr>
          <w:ilvl w:val="2"/>
          <w:numId w:val="2"/>
        </w:numPr>
        <w:tabs>
          <w:tab w:val="left" w:pos="1152"/>
          <w:tab w:val="left" w:pos="1153"/>
        </w:tabs>
        <w:ind w:left="1440" w:right="432" w:hanging="360"/>
        <w:jc w:val="both"/>
        <w:rPr>
          <w:sz w:val="18"/>
          <w:szCs w:val="18"/>
        </w:rPr>
      </w:pPr>
      <w:r w:rsidRPr="00A05D2C">
        <w:rPr>
          <w:sz w:val="18"/>
          <w:szCs w:val="18"/>
        </w:rPr>
        <w:t xml:space="preserve">An intermediary bank is a bank between an originating and beneficiary bank. </w:t>
      </w:r>
      <w:r w:rsidR="00F13291" w:rsidRPr="00A05D2C">
        <w:rPr>
          <w:sz w:val="18"/>
          <w:szCs w:val="18"/>
        </w:rPr>
        <w:t>If</w:t>
      </w:r>
      <w:r w:rsidR="00F13291" w:rsidRPr="00A05D2C">
        <w:rPr>
          <w:spacing w:val="-2"/>
          <w:sz w:val="18"/>
          <w:szCs w:val="18"/>
        </w:rPr>
        <w:t xml:space="preserve"> </w:t>
      </w:r>
      <w:r w:rsidR="00F13291" w:rsidRPr="00A05D2C">
        <w:rPr>
          <w:sz w:val="18"/>
          <w:szCs w:val="18"/>
        </w:rPr>
        <w:t>your</w:t>
      </w:r>
      <w:r w:rsidR="00F13291" w:rsidRPr="00A05D2C">
        <w:rPr>
          <w:spacing w:val="-2"/>
          <w:sz w:val="18"/>
          <w:szCs w:val="18"/>
        </w:rPr>
        <w:t xml:space="preserve"> </w:t>
      </w:r>
      <w:r w:rsidR="00F13291" w:rsidRPr="00A05D2C">
        <w:rPr>
          <w:sz w:val="18"/>
          <w:szCs w:val="18"/>
        </w:rPr>
        <w:t>financial</w:t>
      </w:r>
      <w:r w:rsidR="00F13291" w:rsidRPr="00A05D2C">
        <w:rPr>
          <w:spacing w:val="-2"/>
          <w:sz w:val="18"/>
          <w:szCs w:val="18"/>
        </w:rPr>
        <w:t xml:space="preserve"> </w:t>
      </w:r>
      <w:r w:rsidR="00F13291" w:rsidRPr="00A05D2C">
        <w:rPr>
          <w:sz w:val="18"/>
          <w:szCs w:val="18"/>
        </w:rPr>
        <w:t>institution</w:t>
      </w:r>
      <w:r w:rsidR="00F13291" w:rsidRPr="00A05D2C">
        <w:rPr>
          <w:spacing w:val="-4"/>
          <w:sz w:val="18"/>
          <w:szCs w:val="18"/>
        </w:rPr>
        <w:t xml:space="preserve"> </w:t>
      </w:r>
      <w:r w:rsidRPr="00A05D2C">
        <w:rPr>
          <w:sz w:val="18"/>
          <w:szCs w:val="18"/>
        </w:rPr>
        <w:t>requires an</w:t>
      </w:r>
      <w:r w:rsidR="00F13291" w:rsidRPr="00A05D2C">
        <w:rPr>
          <w:spacing w:val="-4"/>
          <w:sz w:val="18"/>
          <w:szCs w:val="18"/>
        </w:rPr>
        <w:t xml:space="preserve"> </w:t>
      </w:r>
      <w:r w:rsidR="00F13291" w:rsidRPr="00A05D2C">
        <w:rPr>
          <w:sz w:val="18"/>
          <w:szCs w:val="18"/>
        </w:rPr>
        <w:t>intermediary</w:t>
      </w:r>
      <w:r w:rsidR="00F13291" w:rsidRPr="00A05D2C">
        <w:rPr>
          <w:spacing w:val="-4"/>
          <w:sz w:val="18"/>
          <w:szCs w:val="18"/>
        </w:rPr>
        <w:t xml:space="preserve"> </w:t>
      </w:r>
      <w:r w:rsidR="00F13291" w:rsidRPr="00A05D2C">
        <w:rPr>
          <w:sz w:val="18"/>
          <w:szCs w:val="18"/>
        </w:rPr>
        <w:t>bank</w:t>
      </w:r>
      <w:r w:rsidR="00F13291" w:rsidRPr="00A05D2C">
        <w:rPr>
          <w:spacing w:val="-1"/>
          <w:sz w:val="18"/>
          <w:szCs w:val="18"/>
        </w:rPr>
        <w:t xml:space="preserve"> </w:t>
      </w:r>
      <w:r w:rsidR="00F13291" w:rsidRPr="00A05D2C">
        <w:rPr>
          <w:sz w:val="18"/>
          <w:szCs w:val="18"/>
        </w:rPr>
        <w:t>to</w:t>
      </w:r>
      <w:r w:rsidR="00F13291" w:rsidRPr="00A05D2C">
        <w:rPr>
          <w:spacing w:val="-4"/>
          <w:sz w:val="18"/>
          <w:szCs w:val="18"/>
        </w:rPr>
        <w:t xml:space="preserve"> </w:t>
      </w:r>
      <w:r w:rsidR="00F13291" w:rsidRPr="00A05D2C">
        <w:rPr>
          <w:sz w:val="18"/>
          <w:szCs w:val="18"/>
        </w:rPr>
        <w:t>assist</w:t>
      </w:r>
      <w:r w:rsidR="00F13291" w:rsidRPr="00A05D2C">
        <w:rPr>
          <w:spacing w:val="-3"/>
          <w:sz w:val="18"/>
          <w:szCs w:val="18"/>
        </w:rPr>
        <w:t xml:space="preserve"> </w:t>
      </w:r>
      <w:r w:rsidR="00F13291" w:rsidRPr="00A05D2C">
        <w:rPr>
          <w:sz w:val="18"/>
          <w:szCs w:val="18"/>
        </w:rPr>
        <w:t>in</w:t>
      </w:r>
      <w:r w:rsidR="00F13291" w:rsidRPr="00A05D2C">
        <w:rPr>
          <w:spacing w:val="-4"/>
          <w:sz w:val="18"/>
          <w:szCs w:val="18"/>
        </w:rPr>
        <w:t xml:space="preserve"> </w:t>
      </w:r>
      <w:r w:rsidR="00F13291" w:rsidRPr="00A05D2C">
        <w:rPr>
          <w:sz w:val="18"/>
          <w:szCs w:val="18"/>
        </w:rPr>
        <w:t>the</w:t>
      </w:r>
      <w:r w:rsidR="00F13291" w:rsidRPr="00A05D2C">
        <w:rPr>
          <w:spacing w:val="-4"/>
          <w:sz w:val="18"/>
          <w:szCs w:val="18"/>
        </w:rPr>
        <w:t xml:space="preserve"> </w:t>
      </w:r>
      <w:r w:rsidR="00F13291" w:rsidRPr="00A05D2C">
        <w:rPr>
          <w:sz w:val="18"/>
          <w:szCs w:val="18"/>
        </w:rPr>
        <w:t>transfer</w:t>
      </w:r>
      <w:r w:rsidR="00F13291" w:rsidRPr="00A05D2C">
        <w:rPr>
          <w:spacing w:val="-2"/>
          <w:sz w:val="18"/>
          <w:szCs w:val="18"/>
        </w:rPr>
        <w:t xml:space="preserve"> </w:t>
      </w:r>
      <w:r w:rsidR="00F13291" w:rsidRPr="00A05D2C">
        <w:rPr>
          <w:sz w:val="18"/>
          <w:szCs w:val="18"/>
        </w:rPr>
        <w:t>of</w:t>
      </w:r>
      <w:r w:rsidR="00F13291" w:rsidRPr="00A05D2C">
        <w:rPr>
          <w:spacing w:val="-4"/>
          <w:sz w:val="18"/>
          <w:szCs w:val="18"/>
        </w:rPr>
        <w:t xml:space="preserve"> </w:t>
      </w:r>
      <w:r w:rsidR="00F13291" w:rsidRPr="00A05D2C">
        <w:rPr>
          <w:sz w:val="18"/>
          <w:szCs w:val="18"/>
        </w:rPr>
        <w:t>funds,</w:t>
      </w:r>
      <w:r w:rsidR="00F13291" w:rsidRPr="00A05D2C">
        <w:rPr>
          <w:spacing w:val="-2"/>
          <w:sz w:val="18"/>
          <w:szCs w:val="18"/>
        </w:rPr>
        <w:t xml:space="preserve"> </w:t>
      </w:r>
      <w:r w:rsidR="00F13291" w:rsidRPr="00A05D2C">
        <w:rPr>
          <w:sz w:val="18"/>
          <w:szCs w:val="18"/>
        </w:rPr>
        <w:t>please</w:t>
      </w:r>
      <w:r w:rsidR="00F13291" w:rsidRPr="00A05D2C">
        <w:rPr>
          <w:spacing w:val="-4"/>
          <w:sz w:val="18"/>
          <w:szCs w:val="18"/>
        </w:rPr>
        <w:t xml:space="preserve"> </w:t>
      </w:r>
      <w:r w:rsidR="00F13291" w:rsidRPr="00A05D2C">
        <w:rPr>
          <w:sz w:val="18"/>
          <w:szCs w:val="18"/>
        </w:rPr>
        <w:t>provide</w:t>
      </w:r>
      <w:r w:rsidR="00F13291" w:rsidRPr="00A05D2C">
        <w:rPr>
          <w:spacing w:val="-4"/>
          <w:sz w:val="18"/>
          <w:szCs w:val="18"/>
        </w:rPr>
        <w:t xml:space="preserve"> </w:t>
      </w:r>
      <w:r w:rsidR="00F13291" w:rsidRPr="00A05D2C">
        <w:rPr>
          <w:sz w:val="18"/>
          <w:szCs w:val="18"/>
        </w:rPr>
        <w:t>the</w:t>
      </w:r>
      <w:r w:rsidR="00F13291" w:rsidRPr="00A05D2C">
        <w:rPr>
          <w:spacing w:val="-4"/>
          <w:sz w:val="18"/>
          <w:szCs w:val="18"/>
        </w:rPr>
        <w:t xml:space="preserve"> </w:t>
      </w:r>
      <w:r w:rsidR="00F13291" w:rsidRPr="00A05D2C">
        <w:rPr>
          <w:sz w:val="18"/>
          <w:szCs w:val="18"/>
        </w:rPr>
        <w:t>intermediary bank’s name</w:t>
      </w:r>
      <w:r w:rsidRPr="00A05D2C">
        <w:rPr>
          <w:sz w:val="18"/>
          <w:szCs w:val="18"/>
        </w:rPr>
        <w:t xml:space="preserve"> as well as the intermediary bank’s SWIFT Code or ABA. </w:t>
      </w:r>
      <w:r w:rsidR="00F13291" w:rsidRPr="00A05D2C">
        <w:rPr>
          <w:sz w:val="18"/>
          <w:szCs w:val="18"/>
        </w:rPr>
        <w:t>Please confirm with your financial institution if an intermediary is</w:t>
      </w:r>
      <w:r w:rsidR="00F13291" w:rsidRPr="00A05D2C">
        <w:rPr>
          <w:spacing w:val="-7"/>
          <w:sz w:val="18"/>
          <w:szCs w:val="18"/>
        </w:rPr>
        <w:t xml:space="preserve"> </w:t>
      </w:r>
      <w:r w:rsidR="00F13291" w:rsidRPr="00A05D2C">
        <w:rPr>
          <w:sz w:val="18"/>
          <w:szCs w:val="18"/>
        </w:rPr>
        <w:t>used.</w:t>
      </w:r>
    </w:p>
    <w:p w14:paraId="6BB62F09" w14:textId="77777777" w:rsidR="00CB3642" w:rsidRPr="00A05D2C" w:rsidRDefault="00CB3642" w:rsidP="00573121">
      <w:pPr>
        <w:pStyle w:val="ListParagraph"/>
        <w:tabs>
          <w:tab w:val="left" w:pos="1152"/>
          <w:tab w:val="left" w:pos="1153"/>
        </w:tabs>
        <w:ind w:left="1440" w:right="432" w:firstLine="0"/>
        <w:jc w:val="both"/>
        <w:rPr>
          <w:sz w:val="18"/>
          <w:szCs w:val="18"/>
        </w:rPr>
      </w:pPr>
    </w:p>
    <w:p w14:paraId="368C5891" w14:textId="3CA6941F" w:rsidR="00B80487" w:rsidRPr="00A05D2C" w:rsidRDefault="00B80487" w:rsidP="00573121">
      <w:pPr>
        <w:pStyle w:val="ListParagraph"/>
        <w:numPr>
          <w:ilvl w:val="2"/>
          <w:numId w:val="2"/>
        </w:numPr>
        <w:tabs>
          <w:tab w:val="left" w:pos="1152"/>
          <w:tab w:val="left" w:pos="1153"/>
        </w:tabs>
        <w:ind w:left="1440" w:right="432"/>
        <w:jc w:val="both"/>
        <w:rPr>
          <w:sz w:val="18"/>
          <w:szCs w:val="18"/>
        </w:rPr>
      </w:pPr>
      <w:r w:rsidRPr="00A05D2C">
        <w:rPr>
          <w:sz w:val="18"/>
          <w:szCs w:val="18"/>
        </w:rPr>
        <w:t xml:space="preserve">FFC or For Future Credit instructions are required when there is a secondary beneficiary bank. If your financial institution requires this </w:t>
      </w:r>
      <w:r w:rsidR="00CB3642" w:rsidRPr="00A05D2C">
        <w:rPr>
          <w:sz w:val="18"/>
          <w:szCs w:val="18"/>
        </w:rPr>
        <w:t>–</w:t>
      </w:r>
      <w:r w:rsidRPr="00A05D2C">
        <w:rPr>
          <w:sz w:val="18"/>
          <w:szCs w:val="18"/>
        </w:rPr>
        <w:t xml:space="preserve"> </w:t>
      </w:r>
      <w:r w:rsidR="00CB3642" w:rsidRPr="00A05D2C">
        <w:rPr>
          <w:sz w:val="18"/>
          <w:szCs w:val="18"/>
        </w:rPr>
        <w:t>both the name on the bank account and the bank account number is required. Please confirm with your financial institution if FFC instructions are required.</w:t>
      </w:r>
    </w:p>
    <w:p w14:paraId="5E2E5202" w14:textId="77777777" w:rsidR="00F13291" w:rsidRPr="00A05D2C" w:rsidRDefault="00F13291" w:rsidP="00573121">
      <w:pPr>
        <w:pStyle w:val="BodyText"/>
        <w:spacing w:before="7"/>
        <w:ind w:left="1440" w:right="432"/>
        <w:jc w:val="both"/>
        <w:rPr>
          <w:sz w:val="18"/>
          <w:szCs w:val="18"/>
        </w:rPr>
      </w:pPr>
    </w:p>
    <w:p w14:paraId="4D052907" w14:textId="77777777" w:rsidR="00F13291" w:rsidRPr="00A05D2C" w:rsidRDefault="00F13291" w:rsidP="00573121">
      <w:pPr>
        <w:pStyle w:val="ListParagraph"/>
        <w:numPr>
          <w:ilvl w:val="2"/>
          <w:numId w:val="2"/>
        </w:numPr>
        <w:tabs>
          <w:tab w:val="left" w:pos="1152"/>
        </w:tabs>
        <w:ind w:left="1440" w:right="432" w:hanging="360"/>
        <w:jc w:val="both"/>
        <w:rPr>
          <w:sz w:val="18"/>
          <w:szCs w:val="18"/>
        </w:rPr>
      </w:pPr>
      <w:r w:rsidRPr="00A05D2C">
        <w:rPr>
          <w:sz w:val="18"/>
          <w:szCs w:val="18"/>
        </w:rPr>
        <w:t>Please provide your additional contact information – including your phone number and email address</w:t>
      </w:r>
    </w:p>
    <w:p w14:paraId="5A03E30F" w14:textId="77777777" w:rsidR="00F13291" w:rsidRPr="00A05D2C" w:rsidRDefault="00F13291" w:rsidP="00573121">
      <w:pPr>
        <w:pStyle w:val="BodyText"/>
        <w:ind w:left="1440" w:right="432"/>
        <w:jc w:val="both"/>
        <w:rPr>
          <w:sz w:val="18"/>
          <w:szCs w:val="18"/>
        </w:rPr>
      </w:pPr>
    </w:p>
    <w:p w14:paraId="622A9768" w14:textId="5D8D31CA" w:rsidR="00F13291" w:rsidRPr="00A05D2C" w:rsidRDefault="00CB3642" w:rsidP="00573121">
      <w:pPr>
        <w:pStyle w:val="ListParagraph"/>
        <w:numPr>
          <w:ilvl w:val="2"/>
          <w:numId w:val="2"/>
        </w:numPr>
        <w:tabs>
          <w:tab w:val="left" w:pos="1152"/>
        </w:tabs>
        <w:ind w:left="1440" w:right="432" w:hanging="360"/>
        <w:jc w:val="both"/>
        <w:rPr>
          <w:sz w:val="18"/>
          <w:szCs w:val="18"/>
        </w:rPr>
      </w:pPr>
      <w:r w:rsidRPr="00A05D2C">
        <w:rPr>
          <w:sz w:val="18"/>
          <w:szCs w:val="18"/>
        </w:rPr>
        <w:t xml:space="preserve">Shareholder </w:t>
      </w:r>
      <w:r w:rsidR="00F13291" w:rsidRPr="00A05D2C">
        <w:rPr>
          <w:sz w:val="18"/>
          <w:szCs w:val="18"/>
        </w:rPr>
        <w:t>account number</w:t>
      </w:r>
    </w:p>
    <w:p w14:paraId="16FF4C46" w14:textId="77777777" w:rsidR="00F13291" w:rsidRPr="00A05D2C" w:rsidRDefault="00F13291" w:rsidP="00573121">
      <w:pPr>
        <w:tabs>
          <w:tab w:val="left" w:pos="1152"/>
        </w:tabs>
        <w:ind w:left="1440" w:right="432"/>
        <w:jc w:val="both"/>
        <w:rPr>
          <w:sz w:val="18"/>
          <w:szCs w:val="18"/>
        </w:rPr>
      </w:pPr>
    </w:p>
    <w:p w14:paraId="5B1DC496" w14:textId="0CBC0BFF" w:rsidR="00F13291" w:rsidRPr="00A05D2C" w:rsidRDefault="00F13291" w:rsidP="00573121">
      <w:pPr>
        <w:pStyle w:val="ListParagraph"/>
        <w:numPr>
          <w:ilvl w:val="2"/>
          <w:numId w:val="2"/>
        </w:numPr>
        <w:tabs>
          <w:tab w:val="left" w:pos="1152"/>
        </w:tabs>
        <w:ind w:left="1440" w:right="432" w:hanging="360"/>
        <w:jc w:val="both"/>
        <w:rPr>
          <w:sz w:val="18"/>
          <w:szCs w:val="18"/>
        </w:rPr>
      </w:pPr>
      <w:r w:rsidRPr="00A05D2C">
        <w:rPr>
          <w:sz w:val="18"/>
          <w:szCs w:val="18"/>
        </w:rPr>
        <w:t xml:space="preserve">The name(s) of the registered holder(s) on your </w:t>
      </w:r>
      <w:r w:rsidR="00CB3642" w:rsidRPr="00A05D2C">
        <w:rPr>
          <w:sz w:val="18"/>
          <w:szCs w:val="18"/>
        </w:rPr>
        <w:t>shareholder</w:t>
      </w:r>
      <w:r w:rsidRPr="00A05D2C">
        <w:rPr>
          <w:sz w:val="18"/>
          <w:szCs w:val="18"/>
        </w:rPr>
        <w:t xml:space="preserve"> account</w:t>
      </w:r>
    </w:p>
    <w:p w14:paraId="200BA04F" w14:textId="77777777" w:rsidR="00F13291" w:rsidRPr="00A05D2C" w:rsidRDefault="00F13291" w:rsidP="00573121">
      <w:pPr>
        <w:tabs>
          <w:tab w:val="left" w:pos="1152"/>
        </w:tabs>
        <w:ind w:left="1440" w:right="432"/>
        <w:jc w:val="both"/>
        <w:rPr>
          <w:sz w:val="18"/>
          <w:szCs w:val="18"/>
        </w:rPr>
      </w:pPr>
    </w:p>
    <w:p w14:paraId="64D793B0" w14:textId="309EC7A3" w:rsidR="00573121" w:rsidRPr="00A05D2C" w:rsidRDefault="00F13291" w:rsidP="009A63F4">
      <w:pPr>
        <w:pStyle w:val="ListParagraph"/>
        <w:numPr>
          <w:ilvl w:val="2"/>
          <w:numId w:val="2"/>
        </w:numPr>
        <w:tabs>
          <w:tab w:val="left" w:pos="1152"/>
        </w:tabs>
        <w:ind w:left="1440" w:right="432" w:hanging="360"/>
        <w:jc w:val="both"/>
        <w:rPr>
          <w:sz w:val="18"/>
          <w:szCs w:val="18"/>
        </w:rPr>
      </w:pPr>
      <w:r w:rsidRPr="00A05D2C">
        <w:rPr>
          <w:sz w:val="18"/>
          <w:szCs w:val="18"/>
        </w:rPr>
        <w:t>All registered holders on your account must sign this form. If all signatures are not presented, the form will be rejected.</w:t>
      </w:r>
    </w:p>
    <w:sectPr w:rsidR="00573121" w:rsidRPr="00A05D2C" w:rsidSect="005A4F47">
      <w:headerReference w:type="first" r:id="rId12"/>
      <w:footerReference w:type="first" r:id="rId13"/>
      <w:pgSz w:w="12240" w:h="15840"/>
      <w:pgMar w:top="720" w:right="400" w:bottom="280" w:left="420" w:header="28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ADED" w14:textId="77777777" w:rsidR="00AB189F" w:rsidRDefault="00AB189F" w:rsidP="00FF048C">
      <w:r>
        <w:separator/>
      </w:r>
    </w:p>
  </w:endnote>
  <w:endnote w:type="continuationSeparator" w:id="0">
    <w:p w14:paraId="6CE585E5" w14:textId="77777777" w:rsidR="00AB189F" w:rsidRDefault="00AB189F" w:rsidP="00FF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EAC0" w14:textId="77777777" w:rsidR="00D4142D" w:rsidRPr="00AF2F40" w:rsidRDefault="00D4142D" w:rsidP="00D4142D">
    <w:pPr>
      <w:pStyle w:val="Footer"/>
      <w:jc w:val="right"/>
      <w:rPr>
        <w:sz w:val="16"/>
        <w:szCs w:val="16"/>
      </w:rPr>
    </w:pPr>
    <w:r w:rsidRPr="00AF2F40">
      <w:rPr>
        <w:sz w:val="16"/>
        <w:szCs w:val="16"/>
      </w:rPr>
      <w:t>CMI 231021106 SWIR</w:t>
    </w:r>
  </w:p>
  <w:p w14:paraId="6FE721EF" w14:textId="77777777" w:rsidR="00275D79" w:rsidRDefault="0027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B8E1" w14:textId="77777777" w:rsidR="00AB189F" w:rsidRDefault="00AB189F" w:rsidP="00FF048C">
      <w:r>
        <w:separator/>
      </w:r>
    </w:p>
  </w:footnote>
  <w:footnote w:type="continuationSeparator" w:id="0">
    <w:p w14:paraId="587DA2E2" w14:textId="77777777" w:rsidR="00AB189F" w:rsidRDefault="00AB189F" w:rsidP="00FF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EC8C" w14:textId="22643AEF" w:rsidR="005E78C9" w:rsidRPr="00913E37" w:rsidRDefault="002E4B2C" w:rsidP="002E4B2C">
    <w:pPr>
      <w:pStyle w:val="Header"/>
      <w:tabs>
        <w:tab w:val="clear" w:pos="4680"/>
        <w:tab w:val="clear" w:pos="9360"/>
        <w:tab w:val="left" w:pos="7521"/>
      </w:tabs>
      <w:ind w:right="432"/>
      <w:jc w:val="both"/>
      <w:rPr>
        <w:sz w:val="20"/>
        <w:szCs w:val="20"/>
      </w:rPr>
    </w:pPr>
    <w:r w:rsidRPr="0050173B">
      <w:rPr>
        <w:rFonts w:ascii="Times New Roman"/>
        <w:noProof/>
        <w:sz w:val="18"/>
        <w:szCs w:val="18"/>
      </w:rPr>
      <w:drawing>
        <wp:anchor distT="0" distB="0" distL="114300" distR="114300" simplePos="0" relativeHeight="251659264" behindDoc="1" locked="0" layoutInCell="1" allowOverlap="1" wp14:anchorId="00A0B12D" wp14:editId="2FB9B156">
          <wp:simplePos x="0" y="0"/>
          <wp:positionH relativeFrom="column">
            <wp:posOffset>-90609</wp:posOffset>
          </wp:positionH>
          <wp:positionV relativeFrom="paragraph">
            <wp:posOffset>-7620</wp:posOffset>
          </wp:positionV>
          <wp:extent cx="1941195" cy="443865"/>
          <wp:effectExtent l="0" t="0" r="1905" b="0"/>
          <wp:wrapTight wrapText="bothSides">
            <wp:wrapPolygon edited="0">
              <wp:start x="0" y="0"/>
              <wp:lineTo x="0" y="20395"/>
              <wp:lineTo x="21409" y="20395"/>
              <wp:lineTo x="21409" y="0"/>
              <wp:lineTo x="0" y="0"/>
            </wp:wrapPolygon>
          </wp:wrapTight>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1195" cy="443865"/>
                  </a:xfrm>
                  <a:prstGeom prst="rect">
                    <a:avLst/>
                  </a:prstGeom>
                </pic:spPr>
              </pic:pic>
            </a:graphicData>
          </a:graphic>
          <wp14:sizeRelH relativeFrom="page">
            <wp14:pctWidth>0</wp14:pctWidth>
          </wp14:sizeRelH>
          <wp14:sizeRelV relativeFrom="page">
            <wp14:pctHeight>0</wp14:pctHeight>
          </wp14:sizeRelV>
        </wp:anchor>
      </w:drawing>
    </w:r>
    <w:r>
      <w:tab/>
      <w:t xml:space="preserve"> </w:t>
    </w:r>
    <w:r w:rsidRPr="00913E37">
      <w:rPr>
        <w:sz w:val="20"/>
        <w:szCs w:val="20"/>
      </w:rPr>
      <w:t>Broadridge Corporate Issuer Solutions</w:t>
    </w:r>
  </w:p>
  <w:p w14:paraId="4DF26760" w14:textId="77777777" w:rsidR="002E4B2C" w:rsidRPr="00913E37" w:rsidRDefault="002E4B2C" w:rsidP="002E4B2C">
    <w:pPr>
      <w:pStyle w:val="Header"/>
      <w:tabs>
        <w:tab w:val="clear" w:pos="4680"/>
        <w:tab w:val="clear" w:pos="9360"/>
        <w:tab w:val="left" w:pos="7521"/>
      </w:tabs>
      <w:ind w:right="432"/>
      <w:jc w:val="both"/>
      <w:rPr>
        <w:sz w:val="20"/>
        <w:szCs w:val="20"/>
      </w:rPr>
    </w:pPr>
    <w:r>
      <w:rPr>
        <w:sz w:val="20"/>
        <w:szCs w:val="20"/>
      </w:rPr>
      <w:tab/>
      <w:t xml:space="preserve"> </w:t>
    </w:r>
    <w:r w:rsidRPr="00913E37">
      <w:rPr>
        <w:sz w:val="20"/>
        <w:szCs w:val="20"/>
      </w:rPr>
      <w:t>P.O. Box 1342</w:t>
    </w:r>
  </w:p>
  <w:p w14:paraId="6774A311" w14:textId="050ED5A4" w:rsidR="002E4B2C" w:rsidRDefault="002E4B2C" w:rsidP="002E4B2C">
    <w:pPr>
      <w:pStyle w:val="Header"/>
      <w:tabs>
        <w:tab w:val="clear" w:pos="4680"/>
        <w:tab w:val="clear" w:pos="9360"/>
        <w:tab w:val="left" w:pos="7521"/>
      </w:tabs>
      <w:ind w:right="432"/>
      <w:jc w:val="both"/>
      <w:rPr>
        <w:sz w:val="20"/>
        <w:szCs w:val="20"/>
      </w:rPr>
    </w:pPr>
    <w:r>
      <w:rPr>
        <w:sz w:val="20"/>
        <w:szCs w:val="20"/>
      </w:rPr>
      <w:tab/>
      <w:t xml:space="preserve"> </w:t>
    </w:r>
    <w:r w:rsidRPr="00913E37">
      <w:rPr>
        <w:sz w:val="20"/>
        <w:szCs w:val="20"/>
      </w:rPr>
      <w:t>Brentwood, NY 11717</w:t>
    </w:r>
    <w:r w:rsidR="005E78C9">
      <w:rPr>
        <w:sz w:val="20"/>
        <w:szCs w:val="20"/>
      </w:rPr>
      <w:t>-0718</w:t>
    </w:r>
  </w:p>
  <w:p w14:paraId="756F12A8" w14:textId="047D8D5D" w:rsidR="005E78C9" w:rsidRPr="00913E37" w:rsidRDefault="005E78C9" w:rsidP="002E4B2C">
    <w:pPr>
      <w:pStyle w:val="Header"/>
      <w:tabs>
        <w:tab w:val="clear" w:pos="4680"/>
        <w:tab w:val="clear" w:pos="9360"/>
        <w:tab w:val="left" w:pos="7521"/>
      </w:tabs>
      <w:ind w:right="432"/>
      <w:jc w:val="both"/>
      <w:rPr>
        <w:sz w:val="20"/>
        <w:szCs w:val="20"/>
      </w:rPr>
    </w:pPr>
    <w:r>
      <w:rPr>
        <w:sz w:val="20"/>
        <w:szCs w:val="20"/>
      </w:rPr>
      <w:tab/>
      <w:t xml:space="preserve"> Fax: </w:t>
    </w:r>
    <w:r w:rsidR="00674D75">
      <w:rPr>
        <w:sz w:val="20"/>
        <w:szCs w:val="20"/>
      </w:rPr>
      <w:t>1-</w:t>
    </w:r>
    <w:r>
      <w:rPr>
        <w:sz w:val="20"/>
        <w:szCs w:val="20"/>
      </w:rPr>
      <w:t>215-553-5402</w:t>
    </w:r>
  </w:p>
  <w:p w14:paraId="59D6C21E" w14:textId="77777777" w:rsidR="002E4B2C" w:rsidRDefault="002E4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1997"/>
    <w:multiLevelType w:val="hybridMultilevel"/>
    <w:tmpl w:val="BE4C122A"/>
    <w:lvl w:ilvl="0" w:tplc="B8922D4E">
      <w:start w:val="1"/>
      <w:numFmt w:val="decimal"/>
      <w:lvlText w:val="%1."/>
      <w:lvlJc w:val="left"/>
      <w:pPr>
        <w:ind w:left="529" w:hanging="190"/>
      </w:pPr>
      <w:rPr>
        <w:rFonts w:ascii="Arial" w:eastAsia="Arial" w:hAnsi="Arial" w:cs="Arial" w:hint="default"/>
        <w:spacing w:val="-2"/>
        <w:w w:val="100"/>
        <w:sz w:val="17"/>
        <w:szCs w:val="17"/>
        <w:lang w:val="en-US" w:eastAsia="en-US" w:bidi="en-US"/>
      </w:rPr>
    </w:lvl>
    <w:lvl w:ilvl="1" w:tplc="666E15AC">
      <w:start w:val="1"/>
      <w:numFmt w:val="upperLetter"/>
      <w:lvlText w:val="%2."/>
      <w:lvlJc w:val="left"/>
      <w:pPr>
        <w:ind w:left="431" w:hanging="209"/>
      </w:pPr>
      <w:rPr>
        <w:rFonts w:ascii="Arial" w:eastAsia="Arial" w:hAnsi="Arial" w:cs="Arial" w:hint="default"/>
        <w:spacing w:val="-1"/>
        <w:w w:val="100"/>
        <w:sz w:val="17"/>
        <w:szCs w:val="17"/>
        <w:lang w:val="en-US" w:eastAsia="en-US" w:bidi="en-US"/>
      </w:rPr>
    </w:lvl>
    <w:lvl w:ilvl="2" w:tplc="59962D9E">
      <w:start w:val="1"/>
      <w:numFmt w:val="decimal"/>
      <w:lvlText w:val="%3."/>
      <w:lvlJc w:val="left"/>
      <w:pPr>
        <w:ind w:left="1151" w:hanging="361"/>
      </w:pPr>
      <w:rPr>
        <w:rFonts w:ascii="Arial" w:eastAsia="Arial" w:hAnsi="Arial" w:cs="Arial" w:hint="default"/>
        <w:spacing w:val="-2"/>
        <w:w w:val="100"/>
        <w:sz w:val="20"/>
        <w:szCs w:val="20"/>
        <w:lang w:val="en-US" w:eastAsia="en-US" w:bidi="en-US"/>
      </w:rPr>
    </w:lvl>
    <w:lvl w:ilvl="3" w:tplc="77684B3E">
      <w:numFmt w:val="bullet"/>
      <w:lvlText w:val="•"/>
      <w:lvlJc w:val="left"/>
      <w:pPr>
        <w:ind w:left="2472" w:hanging="361"/>
      </w:pPr>
      <w:rPr>
        <w:rFonts w:hint="default"/>
        <w:lang w:val="en-US" w:eastAsia="en-US" w:bidi="en-US"/>
      </w:rPr>
    </w:lvl>
    <w:lvl w:ilvl="4" w:tplc="17EAC226">
      <w:numFmt w:val="bullet"/>
      <w:lvlText w:val="•"/>
      <w:lvlJc w:val="left"/>
      <w:pPr>
        <w:ind w:left="3785" w:hanging="361"/>
      </w:pPr>
      <w:rPr>
        <w:rFonts w:hint="default"/>
        <w:lang w:val="en-US" w:eastAsia="en-US" w:bidi="en-US"/>
      </w:rPr>
    </w:lvl>
    <w:lvl w:ilvl="5" w:tplc="C52CB166">
      <w:numFmt w:val="bullet"/>
      <w:lvlText w:val="•"/>
      <w:lvlJc w:val="left"/>
      <w:pPr>
        <w:ind w:left="5097" w:hanging="361"/>
      </w:pPr>
      <w:rPr>
        <w:rFonts w:hint="default"/>
        <w:lang w:val="en-US" w:eastAsia="en-US" w:bidi="en-US"/>
      </w:rPr>
    </w:lvl>
    <w:lvl w:ilvl="6" w:tplc="1068D4B6">
      <w:numFmt w:val="bullet"/>
      <w:lvlText w:val="•"/>
      <w:lvlJc w:val="left"/>
      <w:pPr>
        <w:ind w:left="6410" w:hanging="361"/>
      </w:pPr>
      <w:rPr>
        <w:rFonts w:hint="default"/>
        <w:lang w:val="en-US" w:eastAsia="en-US" w:bidi="en-US"/>
      </w:rPr>
    </w:lvl>
    <w:lvl w:ilvl="7" w:tplc="ECB6C0F2">
      <w:numFmt w:val="bullet"/>
      <w:lvlText w:val="•"/>
      <w:lvlJc w:val="left"/>
      <w:pPr>
        <w:ind w:left="7722" w:hanging="361"/>
      </w:pPr>
      <w:rPr>
        <w:rFonts w:hint="default"/>
        <w:lang w:val="en-US" w:eastAsia="en-US" w:bidi="en-US"/>
      </w:rPr>
    </w:lvl>
    <w:lvl w:ilvl="8" w:tplc="74B6E528">
      <w:numFmt w:val="bullet"/>
      <w:lvlText w:val="•"/>
      <w:lvlJc w:val="left"/>
      <w:pPr>
        <w:ind w:left="9035" w:hanging="361"/>
      </w:pPr>
      <w:rPr>
        <w:rFonts w:hint="default"/>
        <w:lang w:val="en-US" w:eastAsia="en-US" w:bidi="en-US"/>
      </w:rPr>
    </w:lvl>
  </w:abstractNum>
  <w:abstractNum w:abstractNumId="1" w15:restartNumberingAfterBreak="0">
    <w:nsid w:val="5F771533"/>
    <w:multiLevelType w:val="hybridMultilevel"/>
    <w:tmpl w:val="6D7CB058"/>
    <w:lvl w:ilvl="0" w:tplc="CB0AF63E">
      <w:start w:val="1"/>
      <w:numFmt w:val="decimal"/>
      <w:lvlText w:val="%1."/>
      <w:lvlJc w:val="left"/>
      <w:pPr>
        <w:ind w:left="309" w:hanging="190"/>
      </w:pPr>
      <w:rPr>
        <w:rFonts w:ascii="Arial" w:eastAsia="Arial" w:hAnsi="Arial" w:cs="Arial" w:hint="default"/>
        <w:spacing w:val="-2"/>
        <w:w w:val="100"/>
        <w:sz w:val="17"/>
        <w:szCs w:val="17"/>
        <w:lang w:val="en-US" w:eastAsia="en-US" w:bidi="en-US"/>
      </w:rPr>
    </w:lvl>
    <w:lvl w:ilvl="1" w:tplc="AA88BF92">
      <w:start w:val="1"/>
      <w:numFmt w:val="upperLetter"/>
      <w:lvlText w:val="%2."/>
      <w:lvlJc w:val="left"/>
      <w:pPr>
        <w:ind w:left="254" w:hanging="209"/>
      </w:pPr>
      <w:rPr>
        <w:rFonts w:ascii="Arial" w:eastAsia="Arial" w:hAnsi="Arial" w:cs="Arial" w:hint="default"/>
        <w:spacing w:val="-1"/>
        <w:w w:val="100"/>
        <w:sz w:val="22"/>
        <w:szCs w:val="22"/>
        <w:lang w:val="en-US" w:eastAsia="en-US" w:bidi="en-US"/>
      </w:rPr>
    </w:lvl>
    <w:lvl w:ilvl="2" w:tplc="47CE0F8E">
      <w:start w:val="1"/>
      <w:numFmt w:val="decimal"/>
      <w:lvlText w:val="%3."/>
      <w:lvlJc w:val="left"/>
      <w:pPr>
        <w:ind w:left="974" w:hanging="361"/>
      </w:pPr>
      <w:rPr>
        <w:rFonts w:ascii="Arial" w:eastAsia="Arial" w:hAnsi="Arial" w:cs="Arial" w:hint="default"/>
        <w:spacing w:val="-2"/>
        <w:w w:val="100"/>
        <w:sz w:val="17"/>
        <w:szCs w:val="17"/>
        <w:lang w:val="en-US" w:eastAsia="en-US" w:bidi="en-US"/>
      </w:rPr>
    </w:lvl>
    <w:lvl w:ilvl="3" w:tplc="0F92D50E">
      <w:numFmt w:val="bullet"/>
      <w:lvlText w:val="•"/>
      <w:lvlJc w:val="left"/>
      <w:pPr>
        <w:ind w:left="2285" w:hanging="361"/>
      </w:pPr>
      <w:rPr>
        <w:rFonts w:hint="default"/>
        <w:lang w:val="en-US" w:eastAsia="en-US" w:bidi="en-US"/>
      </w:rPr>
    </w:lvl>
    <w:lvl w:ilvl="4" w:tplc="32125588">
      <w:numFmt w:val="bullet"/>
      <w:lvlText w:val="•"/>
      <w:lvlJc w:val="left"/>
      <w:pPr>
        <w:ind w:left="3590" w:hanging="361"/>
      </w:pPr>
      <w:rPr>
        <w:rFonts w:hint="default"/>
        <w:lang w:val="en-US" w:eastAsia="en-US" w:bidi="en-US"/>
      </w:rPr>
    </w:lvl>
    <w:lvl w:ilvl="5" w:tplc="B6B81FD4">
      <w:numFmt w:val="bullet"/>
      <w:lvlText w:val="•"/>
      <w:lvlJc w:val="left"/>
      <w:pPr>
        <w:ind w:left="4895" w:hanging="361"/>
      </w:pPr>
      <w:rPr>
        <w:rFonts w:hint="default"/>
        <w:lang w:val="en-US" w:eastAsia="en-US" w:bidi="en-US"/>
      </w:rPr>
    </w:lvl>
    <w:lvl w:ilvl="6" w:tplc="598A9AF8">
      <w:numFmt w:val="bullet"/>
      <w:lvlText w:val="•"/>
      <w:lvlJc w:val="left"/>
      <w:pPr>
        <w:ind w:left="6200" w:hanging="361"/>
      </w:pPr>
      <w:rPr>
        <w:rFonts w:hint="default"/>
        <w:lang w:val="en-US" w:eastAsia="en-US" w:bidi="en-US"/>
      </w:rPr>
    </w:lvl>
    <w:lvl w:ilvl="7" w:tplc="A268212A">
      <w:numFmt w:val="bullet"/>
      <w:lvlText w:val="•"/>
      <w:lvlJc w:val="left"/>
      <w:pPr>
        <w:ind w:left="7505" w:hanging="361"/>
      </w:pPr>
      <w:rPr>
        <w:rFonts w:hint="default"/>
        <w:lang w:val="en-US" w:eastAsia="en-US" w:bidi="en-US"/>
      </w:rPr>
    </w:lvl>
    <w:lvl w:ilvl="8" w:tplc="B1CEAE9A">
      <w:numFmt w:val="bullet"/>
      <w:lvlText w:val="•"/>
      <w:lvlJc w:val="left"/>
      <w:pPr>
        <w:ind w:left="8810" w:hanging="361"/>
      </w:pPr>
      <w:rPr>
        <w:rFonts w:hint="default"/>
        <w:lang w:val="en-US" w:eastAsia="en-US" w:bidi="en-US"/>
      </w:rPr>
    </w:lvl>
  </w:abstractNum>
  <w:num w:numId="1" w16cid:durableId="1202589629">
    <w:abstractNumId w:val="1"/>
  </w:num>
  <w:num w:numId="2" w16cid:durableId="3130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3E"/>
    <w:rsid w:val="00012261"/>
    <w:rsid w:val="000353D0"/>
    <w:rsid w:val="0006589C"/>
    <w:rsid w:val="000A2B3A"/>
    <w:rsid w:val="000D4A89"/>
    <w:rsid w:val="00103C12"/>
    <w:rsid w:val="001046BF"/>
    <w:rsid w:val="00106999"/>
    <w:rsid w:val="001606AD"/>
    <w:rsid w:val="00176AE6"/>
    <w:rsid w:val="001F4CC8"/>
    <w:rsid w:val="0020574E"/>
    <w:rsid w:val="002529DC"/>
    <w:rsid w:val="002532B5"/>
    <w:rsid w:val="00275D79"/>
    <w:rsid w:val="002A762D"/>
    <w:rsid w:val="002B36AE"/>
    <w:rsid w:val="002E4B2C"/>
    <w:rsid w:val="003736CC"/>
    <w:rsid w:val="003F784B"/>
    <w:rsid w:val="0050173B"/>
    <w:rsid w:val="005679C3"/>
    <w:rsid w:val="00573121"/>
    <w:rsid w:val="005A4F47"/>
    <w:rsid w:val="005E78C9"/>
    <w:rsid w:val="00674D75"/>
    <w:rsid w:val="007D49AA"/>
    <w:rsid w:val="007E712B"/>
    <w:rsid w:val="00843ED6"/>
    <w:rsid w:val="00861AA9"/>
    <w:rsid w:val="008C2597"/>
    <w:rsid w:val="00913E37"/>
    <w:rsid w:val="009A63F4"/>
    <w:rsid w:val="009C7835"/>
    <w:rsid w:val="009D5CD7"/>
    <w:rsid w:val="009E5130"/>
    <w:rsid w:val="009F6585"/>
    <w:rsid w:val="00A05D2C"/>
    <w:rsid w:val="00A15F3D"/>
    <w:rsid w:val="00A537D5"/>
    <w:rsid w:val="00A62B7D"/>
    <w:rsid w:val="00A65501"/>
    <w:rsid w:val="00A736CB"/>
    <w:rsid w:val="00AB189F"/>
    <w:rsid w:val="00AD7DC2"/>
    <w:rsid w:val="00AF2F40"/>
    <w:rsid w:val="00B2699C"/>
    <w:rsid w:val="00B74E41"/>
    <w:rsid w:val="00B80487"/>
    <w:rsid w:val="00B92A69"/>
    <w:rsid w:val="00B955EC"/>
    <w:rsid w:val="00C006EF"/>
    <w:rsid w:val="00C01B10"/>
    <w:rsid w:val="00C32202"/>
    <w:rsid w:val="00C84D3E"/>
    <w:rsid w:val="00C96694"/>
    <w:rsid w:val="00CB3642"/>
    <w:rsid w:val="00CC0324"/>
    <w:rsid w:val="00CD3254"/>
    <w:rsid w:val="00CD5021"/>
    <w:rsid w:val="00D14D6E"/>
    <w:rsid w:val="00D36725"/>
    <w:rsid w:val="00D4142D"/>
    <w:rsid w:val="00D42BF2"/>
    <w:rsid w:val="00D53290"/>
    <w:rsid w:val="00DA5D14"/>
    <w:rsid w:val="00DB49AD"/>
    <w:rsid w:val="00E92B24"/>
    <w:rsid w:val="00EA12BE"/>
    <w:rsid w:val="00F074DC"/>
    <w:rsid w:val="00F13291"/>
    <w:rsid w:val="00F572F0"/>
    <w:rsid w:val="00F63B11"/>
    <w:rsid w:val="00FA03C5"/>
    <w:rsid w:val="00FA2649"/>
    <w:rsid w:val="00FD5553"/>
    <w:rsid w:val="00FF04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0626"/>
  <w15:docId w15:val="{82C0780E-5CC2-4782-BC8B-82DDB152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00"/>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ListParagraph">
    <w:name w:val="List Paragraph"/>
    <w:basedOn w:val="Normal"/>
    <w:uiPriority w:val="1"/>
    <w:qFormat/>
    <w:pPr>
      <w:ind w:left="309" w:hanging="360"/>
    </w:pPr>
  </w:style>
  <w:style w:type="paragraph" w:customStyle="1" w:styleId="TableParagraph">
    <w:name w:val="Table Paragraph"/>
    <w:basedOn w:val="Normal"/>
    <w:uiPriority w:val="1"/>
    <w:qFormat/>
  </w:style>
  <w:style w:type="table" w:styleId="TableGrid">
    <w:name w:val="Table Grid"/>
    <w:basedOn w:val="TableNormal"/>
    <w:uiPriority w:val="39"/>
    <w:rsid w:val="00E92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A762D"/>
    <w:rPr>
      <w:rFonts w:ascii="Arial" w:eastAsia="Arial" w:hAnsi="Arial" w:cs="Arial"/>
      <w:sz w:val="17"/>
      <w:szCs w:val="17"/>
      <w:lang w:bidi="en-US"/>
    </w:rPr>
  </w:style>
  <w:style w:type="character" w:styleId="CommentReference">
    <w:name w:val="annotation reference"/>
    <w:basedOn w:val="DefaultParagraphFont"/>
    <w:uiPriority w:val="99"/>
    <w:semiHidden/>
    <w:unhideWhenUsed/>
    <w:rsid w:val="00D14D6E"/>
    <w:rPr>
      <w:sz w:val="16"/>
      <w:szCs w:val="16"/>
    </w:rPr>
  </w:style>
  <w:style w:type="paragraph" w:styleId="CommentText">
    <w:name w:val="annotation text"/>
    <w:basedOn w:val="Normal"/>
    <w:link w:val="CommentTextChar"/>
    <w:uiPriority w:val="99"/>
    <w:semiHidden/>
    <w:unhideWhenUsed/>
    <w:rsid w:val="00D14D6E"/>
    <w:rPr>
      <w:sz w:val="20"/>
      <w:szCs w:val="20"/>
    </w:rPr>
  </w:style>
  <w:style w:type="character" w:customStyle="1" w:styleId="CommentTextChar">
    <w:name w:val="Comment Text Char"/>
    <w:basedOn w:val="DefaultParagraphFont"/>
    <w:link w:val="CommentText"/>
    <w:uiPriority w:val="99"/>
    <w:semiHidden/>
    <w:rsid w:val="00D14D6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14D6E"/>
    <w:rPr>
      <w:b/>
      <w:bCs/>
    </w:rPr>
  </w:style>
  <w:style w:type="character" w:customStyle="1" w:styleId="CommentSubjectChar">
    <w:name w:val="Comment Subject Char"/>
    <w:basedOn w:val="CommentTextChar"/>
    <w:link w:val="CommentSubject"/>
    <w:uiPriority w:val="99"/>
    <w:semiHidden/>
    <w:rsid w:val="00D14D6E"/>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D14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D6E"/>
    <w:rPr>
      <w:rFonts w:ascii="Segoe UI" w:eastAsia="Arial" w:hAnsi="Segoe UI" w:cs="Segoe UI"/>
      <w:sz w:val="18"/>
      <w:szCs w:val="18"/>
      <w:lang w:bidi="en-US"/>
    </w:rPr>
  </w:style>
  <w:style w:type="paragraph" w:styleId="Header">
    <w:name w:val="header"/>
    <w:basedOn w:val="Normal"/>
    <w:link w:val="HeaderChar"/>
    <w:uiPriority w:val="99"/>
    <w:unhideWhenUsed/>
    <w:rsid w:val="00FF048C"/>
    <w:pPr>
      <w:tabs>
        <w:tab w:val="center" w:pos="4680"/>
        <w:tab w:val="right" w:pos="9360"/>
      </w:tabs>
    </w:pPr>
  </w:style>
  <w:style w:type="character" w:customStyle="1" w:styleId="HeaderChar">
    <w:name w:val="Header Char"/>
    <w:basedOn w:val="DefaultParagraphFont"/>
    <w:link w:val="Header"/>
    <w:uiPriority w:val="99"/>
    <w:rsid w:val="00FF048C"/>
    <w:rPr>
      <w:rFonts w:ascii="Arial" w:eastAsia="Arial" w:hAnsi="Arial" w:cs="Arial"/>
      <w:lang w:bidi="en-US"/>
    </w:rPr>
  </w:style>
  <w:style w:type="paragraph" w:styleId="Footer">
    <w:name w:val="footer"/>
    <w:basedOn w:val="Normal"/>
    <w:link w:val="FooterChar"/>
    <w:uiPriority w:val="99"/>
    <w:unhideWhenUsed/>
    <w:rsid w:val="00FF048C"/>
    <w:pPr>
      <w:tabs>
        <w:tab w:val="center" w:pos="4680"/>
        <w:tab w:val="right" w:pos="9360"/>
      </w:tabs>
    </w:pPr>
  </w:style>
  <w:style w:type="character" w:customStyle="1" w:styleId="FooterChar">
    <w:name w:val="Footer Char"/>
    <w:basedOn w:val="DefaultParagraphFont"/>
    <w:link w:val="Footer"/>
    <w:uiPriority w:val="99"/>
    <w:rsid w:val="00FF048C"/>
    <w:rPr>
      <w:rFonts w:ascii="Arial" w:eastAsia="Arial" w:hAnsi="Arial" w:cs="Arial"/>
      <w:lang w:bidi="en-US"/>
    </w:rPr>
  </w:style>
  <w:style w:type="character" w:styleId="Hyperlink">
    <w:name w:val="Hyperlink"/>
    <w:basedOn w:val="DefaultParagraphFont"/>
    <w:uiPriority w:val="99"/>
    <w:unhideWhenUsed/>
    <w:rsid w:val="00FA2649"/>
    <w:rPr>
      <w:color w:val="0000FF" w:themeColor="hyperlink"/>
      <w:u w:val="single"/>
    </w:rPr>
  </w:style>
  <w:style w:type="character" w:styleId="UnresolvedMention">
    <w:name w:val="Unresolved Mention"/>
    <w:basedOn w:val="DefaultParagraphFont"/>
    <w:uiPriority w:val="99"/>
    <w:semiHidden/>
    <w:unhideWhenUsed/>
    <w:rsid w:val="00FA2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59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reholder@broadridg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hareholder@broadridg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TaxCatchAll xmlns="c83ad766-0e3b-4c5f-b141-359710ebead8" xsi:nil="true"/>
    <lcf76f155ced4ddcb4097134ff3c332f xmlns="af241af7-1ec4-4df7-9e7a-53903b066c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2BD9D19A7DE45BE65D51B37791D2D" ma:contentTypeVersion="172" ma:contentTypeDescription="Create a new document." ma:contentTypeScope="" ma:versionID="4b8f31bd1c56a82978f8bb416fda8823">
  <xsd:schema xmlns:xsd="http://www.w3.org/2001/XMLSchema" xmlns:xs="http://www.w3.org/2001/XMLSchema" xmlns:p="http://schemas.microsoft.com/office/2006/metadata/properties" xmlns:ns1="http://schemas.microsoft.com/sharepoint/v3" xmlns:ns2="af241af7-1ec4-4df7-9e7a-53903b066c94" xmlns:ns3="c83ad766-0e3b-4c5f-b141-359710ebead8" targetNamespace="http://schemas.microsoft.com/office/2006/metadata/properties" ma:root="true" ma:fieldsID="6665abaaef16bd3c565787fdbcd19947" ns1:_="" ns2:_="" ns3:_="">
    <xsd:import namespace="http://schemas.microsoft.com/sharepoint/v3"/>
    <xsd:import namespace="af241af7-1ec4-4df7-9e7a-53903b066c94"/>
    <xsd:import namespace="c83ad766-0e3b-4c5f-b141-359710ebead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41af7-1ec4-4df7-9e7a-53903b066c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343c8c2-2f9a-4837-b3bc-ee7c74516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ad766-0e3b-4c5f-b141-359710ebead8"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8b786f64-9b94-4018-a6c5-7d0432d162c1}" ma:internalName="TaxCatchAll" ma:showField="CatchAllData" ma:web="c83ad766-0e3b-4c5f-b141-359710ebe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C34FEF1-320E-493C-BF2B-FE6BDE18B162}">
  <ds:schemaRefs>
    <ds:schemaRef ds:uri="http://schemas.microsoft.com/office/2006/metadata/properties"/>
    <ds:schemaRef ds:uri="http://schemas.microsoft.com/office/infopath/2007/PartnerControls"/>
    <ds:schemaRef ds:uri="http://schemas.microsoft.com/sharepoint/v3"/>
    <ds:schemaRef ds:uri="1a534914-df47-44c9-924d-8ea31df2fd71"/>
    <ds:schemaRef ds:uri="2ddaeb55-bcbe-4053-9fa5-b7a76964c951"/>
  </ds:schemaRefs>
</ds:datastoreItem>
</file>

<file path=customXml/itemProps2.xml><?xml version="1.0" encoding="utf-8"?>
<ds:datastoreItem xmlns:ds="http://schemas.openxmlformats.org/officeDocument/2006/customXml" ds:itemID="{A41E85B9-EFCA-432D-9E5F-135928A335E4}"/>
</file>

<file path=customXml/itemProps3.xml><?xml version="1.0" encoding="utf-8"?>
<ds:datastoreItem xmlns:ds="http://schemas.openxmlformats.org/officeDocument/2006/customXml" ds:itemID="{99960EBD-8DAC-4129-8DE7-437FC1615E3C}">
  <ds:schemaRefs>
    <ds:schemaRef ds:uri="http://schemas.microsoft.com/sharepoint/v3/contenttype/forms"/>
  </ds:schemaRefs>
</ds:datastoreItem>
</file>

<file path=customXml/itemProps4.xml><?xml version="1.0" encoding="utf-8"?>
<ds:datastoreItem xmlns:ds="http://schemas.openxmlformats.org/officeDocument/2006/customXml" ds:itemID="{831451BC-D896-48B2-AF43-81BF10EEF74F}"/>
</file>

<file path=docMetadata/LabelInfo.xml><?xml version="1.0" encoding="utf-8"?>
<clbl:labelList xmlns:clbl="http://schemas.microsoft.com/office/2020/mipLabelMetadata">
  <clbl:label id="{9a4ee628-99e7-44d5-ab86-5e002aa5e4b8}" enabled="1" method="Standard" siteId="{a3198c8c-0642-4649-849d-daacc3298f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pandyaa</dc:creator>
  <cp:keywords/>
  <dc:description/>
  <cp:lastModifiedBy>Villada, Mariana</cp:lastModifiedBy>
  <cp:revision>4</cp:revision>
  <cp:lastPrinted>2020-08-17T22:35:00Z</cp:lastPrinted>
  <dcterms:created xsi:type="dcterms:W3CDTF">2026-04-22T14:37:00Z</dcterms:created>
  <dcterms:modified xsi:type="dcterms:W3CDTF">2026-04-22T14:37:00Z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Creator">
    <vt:lpwstr>Acrobat PDFMaker 11 for Word</vt:lpwstr>
  </property>
  <property fmtid="{D5CDD505-2E9C-101B-9397-08002B2CF9AE}" pid="4" name="LastSaved">
    <vt:filetime>2020-03-26T00:00:00Z</vt:filetime>
  </property>
  <property fmtid="{D5CDD505-2E9C-101B-9397-08002B2CF9AE}" pid="5" name="ContentTypeId">
    <vt:lpwstr>0x010100DD12BD9D19A7DE45BE65D51B37791D2D</vt:lpwstr>
  </property>
  <property fmtid="{D5CDD505-2E9C-101B-9397-08002B2CF9AE}" pid="6" name="MediaServiceImageTags">
    <vt:lpwstr/>
  </property>
</Properties>
</file>